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B35E" w14:textId="77777777" w:rsidR="00023383" w:rsidRDefault="00023383" w:rsidP="008E4AF5">
      <w:pPr>
        <w:rPr>
          <w:b/>
          <w:bCs/>
        </w:rPr>
      </w:pPr>
    </w:p>
    <w:p w14:paraId="254FC925" w14:textId="6D33E7C1" w:rsidR="00E6094F" w:rsidRPr="00023383" w:rsidRDefault="00E6094F" w:rsidP="00E6094F">
      <w:pPr>
        <w:contextualSpacing/>
        <w:rPr>
          <w:sz w:val="24"/>
          <w:szCs w:val="24"/>
        </w:rPr>
      </w:pPr>
      <w:r w:rsidRPr="253C35F7">
        <w:rPr>
          <w:b/>
          <w:bCs/>
          <w:sz w:val="24"/>
          <w:szCs w:val="24"/>
        </w:rPr>
        <w:t>Job Title:</w:t>
      </w:r>
      <w:r w:rsidRPr="253C35F7">
        <w:rPr>
          <w:sz w:val="24"/>
          <w:szCs w:val="24"/>
        </w:rPr>
        <w:t xml:space="preserve"> </w:t>
      </w:r>
      <w:r>
        <w:tab/>
      </w:r>
      <w:r w:rsidR="00F4485E" w:rsidRPr="253C35F7">
        <w:rPr>
          <w:sz w:val="24"/>
          <w:szCs w:val="24"/>
        </w:rPr>
        <w:t>Programme</w:t>
      </w:r>
      <w:r w:rsidR="005D6D4E" w:rsidRPr="253C35F7">
        <w:rPr>
          <w:sz w:val="24"/>
          <w:szCs w:val="24"/>
        </w:rPr>
        <w:t xml:space="preserve"> </w:t>
      </w:r>
      <w:r w:rsidR="0A9308C9" w:rsidRPr="253C35F7">
        <w:rPr>
          <w:sz w:val="24"/>
          <w:szCs w:val="24"/>
        </w:rPr>
        <w:t>Coordinator</w:t>
      </w:r>
    </w:p>
    <w:p w14:paraId="00E46809" w14:textId="4C7B4BE3" w:rsidR="00E6094F" w:rsidRDefault="00E6094F" w:rsidP="00E6094F">
      <w:pPr>
        <w:contextualSpacing/>
        <w:rPr>
          <w:sz w:val="24"/>
          <w:szCs w:val="24"/>
        </w:rPr>
      </w:pPr>
      <w:r w:rsidRPr="00023383">
        <w:rPr>
          <w:b/>
          <w:bCs/>
          <w:sz w:val="24"/>
          <w:szCs w:val="24"/>
        </w:rPr>
        <w:t>Reports to:</w:t>
      </w:r>
      <w:r w:rsidRPr="00023383">
        <w:rPr>
          <w:sz w:val="24"/>
          <w:szCs w:val="24"/>
        </w:rPr>
        <w:t xml:space="preserve"> </w:t>
      </w:r>
      <w:r w:rsidRPr="00023383">
        <w:rPr>
          <w:sz w:val="24"/>
          <w:szCs w:val="24"/>
        </w:rPr>
        <w:tab/>
      </w:r>
      <w:r w:rsidR="00F4485E">
        <w:rPr>
          <w:sz w:val="24"/>
          <w:szCs w:val="24"/>
        </w:rPr>
        <w:t>Programme Director</w:t>
      </w:r>
    </w:p>
    <w:p w14:paraId="5577E1B5" w14:textId="77777777" w:rsidR="00E6094F" w:rsidRPr="00783DFB" w:rsidRDefault="00E6094F" w:rsidP="00E6094F">
      <w:pPr>
        <w:contextualSpacing/>
        <w:rPr>
          <w:b/>
          <w:bCs/>
          <w:sz w:val="24"/>
          <w:szCs w:val="24"/>
        </w:rPr>
      </w:pPr>
      <w:r w:rsidRPr="00783DFB">
        <w:rPr>
          <w:b/>
          <w:bCs/>
          <w:sz w:val="24"/>
          <w:szCs w:val="24"/>
        </w:rPr>
        <w:t>Contract</w:t>
      </w:r>
      <w:r>
        <w:rPr>
          <w:b/>
          <w:bCs/>
          <w:sz w:val="24"/>
          <w:szCs w:val="24"/>
        </w:rPr>
        <w:t>:</w:t>
      </w:r>
      <w:r>
        <w:rPr>
          <w:b/>
          <w:bCs/>
          <w:sz w:val="24"/>
          <w:szCs w:val="24"/>
        </w:rPr>
        <w:tab/>
      </w:r>
      <w:r>
        <w:rPr>
          <w:sz w:val="24"/>
          <w:szCs w:val="24"/>
        </w:rPr>
        <w:t>Fixed</w:t>
      </w:r>
      <w:r w:rsidRPr="00783DFB">
        <w:rPr>
          <w:sz w:val="24"/>
          <w:szCs w:val="24"/>
        </w:rPr>
        <w:t xml:space="preserve"> term contract ending on 31</w:t>
      </w:r>
      <w:r w:rsidRPr="00783DFB">
        <w:rPr>
          <w:sz w:val="24"/>
          <w:szCs w:val="24"/>
          <w:vertAlign w:val="superscript"/>
        </w:rPr>
        <w:t>st</w:t>
      </w:r>
      <w:r w:rsidRPr="00783DFB">
        <w:rPr>
          <w:sz w:val="24"/>
          <w:szCs w:val="24"/>
        </w:rPr>
        <w:t xml:space="preserve"> March 2027</w:t>
      </w:r>
    </w:p>
    <w:p w14:paraId="14D687F4" w14:textId="181F61D6" w:rsidR="00B41BF8" w:rsidRDefault="00E6094F" w:rsidP="00B41BF8">
      <w:pPr>
        <w:contextualSpacing/>
        <w:rPr>
          <w:sz w:val="24"/>
          <w:szCs w:val="24"/>
        </w:rPr>
      </w:pPr>
      <w:r w:rsidRPr="4EC76852">
        <w:rPr>
          <w:b/>
          <w:bCs/>
          <w:sz w:val="24"/>
          <w:szCs w:val="24"/>
        </w:rPr>
        <w:t>Hours:</w:t>
      </w:r>
      <w:r>
        <w:tab/>
      </w:r>
      <w:r>
        <w:tab/>
      </w:r>
      <w:r w:rsidRPr="4EC76852">
        <w:rPr>
          <w:sz w:val="24"/>
          <w:szCs w:val="24"/>
        </w:rPr>
        <w:t>37.5 hours per week</w:t>
      </w:r>
      <w:r w:rsidR="005D6D4E" w:rsidRPr="4EC76852">
        <w:rPr>
          <w:sz w:val="24"/>
          <w:szCs w:val="24"/>
        </w:rPr>
        <w:t>.</w:t>
      </w:r>
      <w:r w:rsidRPr="4EC76852">
        <w:rPr>
          <w:sz w:val="24"/>
          <w:szCs w:val="24"/>
        </w:rPr>
        <w:t xml:space="preserve"> </w:t>
      </w:r>
      <w:r w:rsidR="005D6D4E" w:rsidRPr="4EC76852">
        <w:rPr>
          <w:sz w:val="24"/>
          <w:szCs w:val="24"/>
        </w:rPr>
        <w:t>T</w:t>
      </w:r>
      <w:r w:rsidRPr="4EC76852">
        <w:rPr>
          <w:sz w:val="24"/>
          <w:szCs w:val="24"/>
        </w:rPr>
        <w:t>he postholder will be required to be flexible a</w:t>
      </w:r>
      <w:r w:rsidR="005D6D4E" w:rsidRPr="4EC76852">
        <w:rPr>
          <w:sz w:val="24"/>
          <w:szCs w:val="24"/>
        </w:rPr>
        <w:t>s</w:t>
      </w:r>
      <w:r w:rsidRPr="4EC76852">
        <w:rPr>
          <w:sz w:val="24"/>
          <w:szCs w:val="24"/>
        </w:rPr>
        <w:t xml:space="preserve"> work</w:t>
      </w:r>
      <w:r w:rsidR="005D6D4E" w:rsidRPr="4EC76852">
        <w:rPr>
          <w:sz w:val="24"/>
          <w:szCs w:val="24"/>
        </w:rPr>
        <w:t>ing</w:t>
      </w:r>
      <w:r w:rsidRPr="4EC76852">
        <w:rPr>
          <w:sz w:val="24"/>
          <w:szCs w:val="24"/>
        </w:rPr>
        <w:t xml:space="preserve"> outside of normal office hours</w:t>
      </w:r>
      <w:r w:rsidR="005D6D4E" w:rsidRPr="4EC76852">
        <w:rPr>
          <w:sz w:val="24"/>
          <w:szCs w:val="24"/>
        </w:rPr>
        <w:t xml:space="preserve"> (</w:t>
      </w:r>
      <w:r w:rsidRPr="4EC76852">
        <w:rPr>
          <w:sz w:val="24"/>
          <w:szCs w:val="24"/>
        </w:rPr>
        <w:t xml:space="preserve">occasional evenings and </w:t>
      </w:r>
      <w:r w:rsidR="005D6D4E" w:rsidRPr="4EC76852">
        <w:rPr>
          <w:sz w:val="24"/>
          <w:szCs w:val="24"/>
        </w:rPr>
        <w:t>w</w:t>
      </w:r>
      <w:r w:rsidRPr="4EC76852">
        <w:rPr>
          <w:sz w:val="24"/>
          <w:szCs w:val="24"/>
        </w:rPr>
        <w:t>eekends</w:t>
      </w:r>
      <w:r w:rsidR="005D6D4E" w:rsidRPr="4EC76852">
        <w:rPr>
          <w:sz w:val="24"/>
          <w:szCs w:val="24"/>
        </w:rPr>
        <w:t>)</w:t>
      </w:r>
      <w:r w:rsidRPr="4EC76852">
        <w:rPr>
          <w:sz w:val="24"/>
          <w:szCs w:val="24"/>
        </w:rPr>
        <w:t xml:space="preserve"> </w:t>
      </w:r>
      <w:r w:rsidR="0BD093F7" w:rsidRPr="4EC76852">
        <w:rPr>
          <w:sz w:val="24"/>
          <w:szCs w:val="24"/>
        </w:rPr>
        <w:t>may be</w:t>
      </w:r>
      <w:r w:rsidRPr="4EC76852">
        <w:rPr>
          <w:sz w:val="24"/>
          <w:szCs w:val="24"/>
        </w:rPr>
        <w:t xml:space="preserve"> required.</w:t>
      </w:r>
    </w:p>
    <w:p w14:paraId="77759350" w14:textId="71B999EA" w:rsidR="005361FF" w:rsidRDefault="005361FF" w:rsidP="005361FF">
      <w:pPr>
        <w:contextualSpacing/>
        <w:rPr>
          <w:sz w:val="24"/>
          <w:szCs w:val="24"/>
        </w:rPr>
      </w:pPr>
    </w:p>
    <w:p w14:paraId="64123463" w14:textId="5D5715BE" w:rsidR="00E6094F" w:rsidRDefault="00E6094F" w:rsidP="00E6094F">
      <w:pPr>
        <w:contextualSpacing/>
        <w:rPr>
          <w:sz w:val="24"/>
          <w:szCs w:val="24"/>
        </w:rPr>
      </w:pPr>
      <w:r w:rsidRPr="00783DFB">
        <w:rPr>
          <w:b/>
          <w:bCs/>
          <w:sz w:val="24"/>
          <w:szCs w:val="24"/>
        </w:rPr>
        <w:t>Salary:</w:t>
      </w:r>
      <w:r>
        <w:rPr>
          <w:b/>
          <w:bCs/>
          <w:sz w:val="24"/>
          <w:szCs w:val="24"/>
        </w:rPr>
        <w:tab/>
      </w:r>
      <w:r>
        <w:rPr>
          <w:b/>
          <w:bCs/>
          <w:sz w:val="24"/>
          <w:szCs w:val="24"/>
        </w:rPr>
        <w:tab/>
      </w:r>
      <w:r w:rsidR="00372BB2" w:rsidRPr="00372BB2">
        <w:rPr>
          <w:sz w:val="24"/>
          <w:szCs w:val="24"/>
        </w:rPr>
        <w:t>£27,500</w:t>
      </w:r>
    </w:p>
    <w:p w14:paraId="29709AB3" w14:textId="467ED3C5" w:rsidR="00E6094F" w:rsidRDefault="00E6094F" w:rsidP="00E6094F">
      <w:pPr>
        <w:contextualSpacing/>
        <w:rPr>
          <w:sz w:val="24"/>
          <w:szCs w:val="24"/>
        </w:rPr>
      </w:pPr>
      <w:r w:rsidRPr="32CAE0FC">
        <w:rPr>
          <w:b/>
          <w:bCs/>
          <w:sz w:val="24"/>
          <w:szCs w:val="24"/>
        </w:rPr>
        <w:t>Location:</w:t>
      </w:r>
      <w:r>
        <w:tab/>
      </w:r>
      <w:r w:rsidRPr="32CAE0FC">
        <w:rPr>
          <w:sz w:val="24"/>
          <w:szCs w:val="24"/>
        </w:rPr>
        <w:t xml:space="preserve">Your main place of work will be </w:t>
      </w:r>
      <w:r w:rsidR="005D6D4E" w:rsidRPr="32CAE0FC">
        <w:rPr>
          <w:sz w:val="24"/>
          <w:szCs w:val="24"/>
        </w:rPr>
        <w:t xml:space="preserve">VCD Ltd Offices, </w:t>
      </w:r>
      <w:r w:rsidRPr="32CAE0FC">
        <w:rPr>
          <w:sz w:val="24"/>
          <w:szCs w:val="24"/>
        </w:rPr>
        <w:t xml:space="preserve"> Aykley Heads, Durham – VCD Ltd operates a hybrid working model</w:t>
      </w:r>
      <w:r w:rsidR="00B41BF8" w:rsidRPr="32CAE0FC">
        <w:rPr>
          <w:sz w:val="24"/>
          <w:szCs w:val="24"/>
        </w:rPr>
        <w:t xml:space="preserve">, with Monday’s required in the office. </w:t>
      </w:r>
    </w:p>
    <w:p w14:paraId="2E457968" w14:textId="6D72CD27" w:rsidR="001B0BA7" w:rsidRDefault="001B0BA7" w:rsidP="00E6094F">
      <w:pPr>
        <w:contextualSpacing/>
        <w:rPr>
          <w:sz w:val="24"/>
          <w:szCs w:val="24"/>
        </w:rPr>
      </w:pPr>
      <w:r w:rsidRPr="3AB15196">
        <w:rPr>
          <w:b/>
          <w:bCs/>
          <w:sz w:val="24"/>
          <w:szCs w:val="24"/>
        </w:rPr>
        <w:t>Deadline for applications:</w:t>
      </w:r>
      <w:r w:rsidRPr="3AB15196">
        <w:rPr>
          <w:sz w:val="24"/>
          <w:szCs w:val="24"/>
        </w:rPr>
        <w:t xml:space="preserve"> </w:t>
      </w:r>
      <w:r w:rsidR="209CF5D1" w:rsidRPr="3AB15196">
        <w:rPr>
          <w:sz w:val="24"/>
          <w:szCs w:val="24"/>
        </w:rPr>
        <w:t>12</w:t>
      </w:r>
      <w:r w:rsidR="006D12A5" w:rsidRPr="3AB15196">
        <w:rPr>
          <w:sz w:val="24"/>
          <w:szCs w:val="24"/>
        </w:rPr>
        <w:t xml:space="preserve">pm, </w:t>
      </w:r>
      <w:r w:rsidR="45AC85A5" w:rsidRPr="3AB15196">
        <w:rPr>
          <w:sz w:val="24"/>
          <w:szCs w:val="24"/>
        </w:rPr>
        <w:t>3rd</w:t>
      </w:r>
      <w:r w:rsidR="006D12A5" w:rsidRPr="3AB15196">
        <w:rPr>
          <w:sz w:val="24"/>
          <w:szCs w:val="24"/>
        </w:rPr>
        <w:t xml:space="preserve"> </w:t>
      </w:r>
      <w:r w:rsidR="004A5F70" w:rsidRPr="3AB15196">
        <w:rPr>
          <w:sz w:val="24"/>
          <w:szCs w:val="24"/>
        </w:rPr>
        <w:t>February</w:t>
      </w:r>
      <w:r w:rsidR="006D12A5" w:rsidRPr="3AB15196">
        <w:rPr>
          <w:sz w:val="24"/>
          <w:szCs w:val="24"/>
        </w:rPr>
        <w:t xml:space="preserve"> 2025</w:t>
      </w:r>
    </w:p>
    <w:p w14:paraId="1C0B5E2F" w14:textId="355BEC1E" w:rsidR="00486363" w:rsidRDefault="00486363" w:rsidP="00E6094F">
      <w:pPr>
        <w:contextualSpacing/>
        <w:rPr>
          <w:sz w:val="24"/>
          <w:szCs w:val="24"/>
        </w:rPr>
      </w:pPr>
      <w:r w:rsidRPr="3AB15196">
        <w:rPr>
          <w:sz w:val="24"/>
          <w:szCs w:val="24"/>
        </w:rPr>
        <w:t xml:space="preserve">Interviews will be held </w:t>
      </w:r>
      <w:r w:rsidR="5065C23E" w:rsidRPr="3AB15196">
        <w:rPr>
          <w:sz w:val="24"/>
          <w:szCs w:val="24"/>
        </w:rPr>
        <w:t>w/c 10</w:t>
      </w:r>
      <w:r w:rsidR="5065C23E" w:rsidRPr="3AB15196">
        <w:rPr>
          <w:sz w:val="24"/>
          <w:szCs w:val="24"/>
          <w:vertAlign w:val="superscript"/>
        </w:rPr>
        <w:t>th</w:t>
      </w:r>
      <w:r w:rsidR="5065C23E" w:rsidRPr="3AB15196">
        <w:rPr>
          <w:sz w:val="24"/>
          <w:szCs w:val="24"/>
        </w:rPr>
        <w:t xml:space="preserve"> February</w:t>
      </w:r>
      <w:r w:rsidR="007665BE" w:rsidRPr="3AB15196">
        <w:rPr>
          <w:sz w:val="24"/>
          <w:szCs w:val="24"/>
        </w:rPr>
        <w:t xml:space="preserve"> 2025</w:t>
      </w:r>
      <w:r w:rsidR="00E824B1" w:rsidRPr="3AB15196">
        <w:rPr>
          <w:sz w:val="24"/>
          <w:szCs w:val="24"/>
        </w:rPr>
        <w:t>.</w:t>
      </w:r>
    </w:p>
    <w:p w14:paraId="5ED38587" w14:textId="7752DC15" w:rsidR="00E6094F" w:rsidRPr="00783DFB" w:rsidRDefault="2F880B79" w:rsidP="5434CD8B">
      <w:pPr>
        <w:spacing w:after="0"/>
        <w:rPr>
          <w:rFonts w:eastAsiaTheme="minorEastAsia"/>
        </w:rPr>
      </w:pPr>
      <w:r w:rsidRPr="5434CD8B">
        <w:rPr>
          <w:rFonts w:eastAsiaTheme="minorEastAsia"/>
        </w:rPr>
        <w:t xml:space="preserve">Please send us a current CV, with a written statement (no more than 2 sides of A4) in support of your application, highlighting the skills, experience and expertise you would bring to the role. Email: </w:t>
      </w:r>
      <w:hyperlink r:id="rId10">
        <w:r w:rsidRPr="5434CD8B">
          <w:rPr>
            <w:rStyle w:val="Hyperlink"/>
            <w:rFonts w:eastAsiaTheme="minorEastAsia"/>
            <w:color w:val="0563C1"/>
          </w:rPr>
          <w:t>Amanda.Tutin@visitcountydurham.org</w:t>
        </w:r>
      </w:hyperlink>
    </w:p>
    <w:p w14:paraId="5FEB8B9C" w14:textId="02D4BA8D" w:rsidR="00E6094F" w:rsidRPr="00783DFB" w:rsidRDefault="00E6094F" w:rsidP="00E6094F">
      <w:pPr>
        <w:rPr>
          <w:b/>
          <w:bCs/>
          <w:sz w:val="24"/>
          <w:szCs w:val="24"/>
        </w:rPr>
      </w:pPr>
    </w:p>
    <w:p w14:paraId="6A57BD8E" w14:textId="77777777" w:rsidR="00E6094F" w:rsidRPr="00441532" w:rsidRDefault="00E6094F" w:rsidP="00E6094F">
      <w:pPr>
        <w:rPr>
          <w:sz w:val="28"/>
          <w:szCs w:val="28"/>
        </w:rPr>
      </w:pPr>
      <w:r w:rsidRPr="00441532">
        <w:rPr>
          <w:b/>
          <w:bCs/>
          <w:sz w:val="28"/>
          <w:szCs w:val="28"/>
        </w:rPr>
        <w:t xml:space="preserve">Job </w:t>
      </w:r>
      <w:r>
        <w:rPr>
          <w:b/>
          <w:bCs/>
          <w:sz w:val="28"/>
          <w:szCs w:val="28"/>
        </w:rPr>
        <w:t>P</w:t>
      </w:r>
      <w:r w:rsidRPr="00441532">
        <w:rPr>
          <w:b/>
          <w:bCs/>
          <w:sz w:val="28"/>
          <w:szCs w:val="28"/>
        </w:rPr>
        <w:t>urpose:</w:t>
      </w:r>
    </w:p>
    <w:p w14:paraId="0F48EBF5" w14:textId="02074FF0" w:rsidR="00F4485E" w:rsidRDefault="00E6094F" w:rsidP="00F4485E">
      <w:r w:rsidRPr="253C35F7">
        <w:rPr>
          <w:sz w:val="24"/>
          <w:szCs w:val="24"/>
        </w:rPr>
        <w:t>The Programme</w:t>
      </w:r>
      <w:r w:rsidR="00F4485E" w:rsidRPr="253C35F7">
        <w:rPr>
          <w:sz w:val="24"/>
          <w:szCs w:val="24"/>
        </w:rPr>
        <w:t xml:space="preserve"> </w:t>
      </w:r>
      <w:r w:rsidR="3E5AAF40" w:rsidRPr="253C35F7">
        <w:rPr>
          <w:sz w:val="24"/>
          <w:szCs w:val="24"/>
        </w:rPr>
        <w:t>Coordinator</w:t>
      </w:r>
      <w:r w:rsidR="00F4485E" w:rsidRPr="253C35F7">
        <w:rPr>
          <w:sz w:val="24"/>
          <w:szCs w:val="24"/>
        </w:rPr>
        <w:t xml:space="preserve"> </w:t>
      </w:r>
      <w:bookmarkStart w:id="0" w:name="_Hlk86742308"/>
      <w:r w:rsidR="00F4485E">
        <w:t xml:space="preserve">will work with the Programme team, partners and cultural services across the </w:t>
      </w:r>
      <w:r w:rsidR="005D6D4E">
        <w:t>c</w:t>
      </w:r>
      <w:r w:rsidR="00F4485E">
        <w:t xml:space="preserve">ounty to support delivery and administration </w:t>
      </w:r>
      <w:r w:rsidR="00C8675D">
        <w:t xml:space="preserve">of </w:t>
      </w:r>
      <w:r w:rsidR="00F4485E">
        <w:t>the Into the Light Programme. The post holder will support the adoption of common standards, procedures and working practices to provide project support services to the wider tea</w:t>
      </w:r>
      <w:bookmarkEnd w:id="0"/>
      <w:r w:rsidR="00F4485E">
        <w:t>m.</w:t>
      </w:r>
    </w:p>
    <w:p w14:paraId="7AA59B56" w14:textId="38C357C9" w:rsidR="00F4485E" w:rsidRDefault="00F4485E" w:rsidP="00F4485E">
      <w:r>
        <w:t xml:space="preserve">The role is vital to the Into the Light partnership and wider culture and education services across County Durham, acting as a facilitator for collaboration and delivery.  </w:t>
      </w:r>
      <w:r w:rsidR="005D6D4E">
        <w:t>A</w:t>
      </w:r>
      <w:r>
        <w:t xml:space="preserve">s the Programme enters a three-year delivery phase, the post holder will be part of a diverse team across multiple organisations. </w:t>
      </w:r>
    </w:p>
    <w:p w14:paraId="50AD2442" w14:textId="52A9BA69" w:rsidR="00F4485E" w:rsidRDefault="00F4485E" w:rsidP="00F4485E">
      <w:r>
        <w:t xml:space="preserve">In terms of support, the post holder will support the Programme Director, partners and Council Services in the coordination, planning and control of the programme. Each individual project/work stream will have its own manager/lead, and a close and effective collaborative working relationship with those colleagues will therefore be required, taking forward delegated tasks such as </w:t>
      </w:r>
      <w:r w:rsidR="00C8675D">
        <w:t xml:space="preserve">organising programme meetings and events, </w:t>
      </w:r>
      <w:r>
        <w:t>updating project plans</w:t>
      </w:r>
      <w:r w:rsidR="00C8675D">
        <w:t xml:space="preserve">, </w:t>
      </w:r>
      <w:r>
        <w:t>risk logs</w:t>
      </w:r>
      <w:r w:rsidR="00C8675D">
        <w:t>,</w:t>
      </w:r>
      <w:r>
        <w:t xml:space="preserve"> and </w:t>
      </w:r>
      <w:r w:rsidR="00C8675D">
        <w:t xml:space="preserve">other programme </w:t>
      </w:r>
      <w:r>
        <w:t xml:space="preserve">actions. </w:t>
      </w:r>
    </w:p>
    <w:p w14:paraId="1D54CBAD" w14:textId="25A1F681" w:rsidR="00F4485E" w:rsidRDefault="00F4485E" w:rsidP="00F4485E">
      <w:r>
        <w:t>The post holder will ensure that key programme and project management deliverables, budgets, plans, progress reports, issue and risk logs are in place and are suitably updated.</w:t>
      </w:r>
    </w:p>
    <w:p w14:paraId="4B6D7826" w14:textId="2EF2C0A6" w:rsidR="00F4485E" w:rsidRDefault="00F4485E" w:rsidP="00F4485E">
      <w:pPr>
        <w:spacing w:after="120" w:line="276" w:lineRule="auto"/>
        <w:rPr>
          <w:rFonts w:eastAsiaTheme="minorEastAsia" w:cs="Arial"/>
        </w:rPr>
      </w:pPr>
      <w:r>
        <w:t xml:space="preserve">The post holder will support the Programme Director and project managers with </w:t>
      </w:r>
      <w:r w:rsidRPr="31FFEB71">
        <w:rPr>
          <w:rFonts w:eastAsiaTheme="minorEastAsia" w:cs="Arial"/>
        </w:rPr>
        <w:t>report</w:t>
      </w:r>
      <w:r>
        <w:rPr>
          <w:rFonts w:eastAsiaTheme="minorEastAsia" w:cs="Arial"/>
        </w:rPr>
        <w:t>ing</w:t>
      </w:r>
      <w:r w:rsidRPr="31FFEB71">
        <w:rPr>
          <w:rFonts w:eastAsiaTheme="minorEastAsia" w:cs="Arial"/>
        </w:rPr>
        <w:t xml:space="preserve"> </w:t>
      </w:r>
      <w:r>
        <w:rPr>
          <w:rFonts w:eastAsiaTheme="minorEastAsia" w:cs="Arial"/>
        </w:rPr>
        <w:t xml:space="preserve">to a diverse group of funders and stakeholders, including Council leadership and </w:t>
      </w:r>
      <w:r w:rsidRPr="31FFEB71">
        <w:rPr>
          <w:rFonts w:eastAsiaTheme="minorEastAsia" w:cs="Arial"/>
        </w:rPr>
        <w:t>major project board</w:t>
      </w:r>
      <w:r>
        <w:rPr>
          <w:rFonts w:eastAsiaTheme="minorEastAsia" w:cs="Arial"/>
        </w:rPr>
        <w:t>.</w:t>
      </w:r>
    </w:p>
    <w:p w14:paraId="41A73554" w14:textId="77777777" w:rsidR="00F4485E" w:rsidRPr="008718DB" w:rsidRDefault="00F4485E" w:rsidP="00F4485E">
      <w:pPr>
        <w:spacing w:after="120" w:line="276" w:lineRule="auto"/>
        <w:rPr>
          <w:rFonts w:eastAsiaTheme="minorEastAsia" w:cs="Arial"/>
        </w:rPr>
      </w:pPr>
      <w:r>
        <w:rPr>
          <w:rFonts w:eastAsiaTheme="minorEastAsia" w:cs="Arial"/>
        </w:rPr>
        <w:t>The post holder will act as the Project Librarian for all projects, activities and relationships in the portfolio.</w:t>
      </w:r>
    </w:p>
    <w:p w14:paraId="5C6B043A" w14:textId="77777777" w:rsidR="00E6094F" w:rsidRDefault="00E6094F" w:rsidP="00E6094F">
      <w:pPr>
        <w:contextualSpacing/>
        <w:rPr>
          <w:sz w:val="24"/>
          <w:szCs w:val="24"/>
        </w:rPr>
      </w:pPr>
    </w:p>
    <w:p w14:paraId="108E1E62" w14:textId="77777777" w:rsidR="00E6094F" w:rsidRPr="00441532" w:rsidRDefault="00E6094F" w:rsidP="00E6094F">
      <w:pPr>
        <w:contextualSpacing/>
        <w:rPr>
          <w:b/>
          <w:bCs/>
          <w:sz w:val="28"/>
          <w:szCs w:val="28"/>
        </w:rPr>
      </w:pPr>
      <w:r w:rsidRPr="00441532">
        <w:rPr>
          <w:b/>
          <w:bCs/>
          <w:sz w:val="28"/>
          <w:szCs w:val="28"/>
        </w:rPr>
        <w:t>Principle Responsibilities:</w:t>
      </w:r>
    </w:p>
    <w:p w14:paraId="1D1D77BB" w14:textId="77777777" w:rsidR="00F4485E" w:rsidRPr="00353068" w:rsidRDefault="00F4485E" w:rsidP="00F4485E">
      <w:r w:rsidRPr="00353068">
        <w:t xml:space="preserve">Listed below are the </w:t>
      </w:r>
      <w:r>
        <w:t>responsibilities this role will be primarily responsible for:</w:t>
      </w:r>
    </w:p>
    <w:p w14:paraId="6A8EEF7C" w14:textId="77777777" w:rsidR="00F4485E" w:rsidRPr="007B04A2" w:rsidRDefault="00F4485E" w:rsidP="00F4485E">
      <w:pPr>
        <w:numPr>
          <w:ilvl w:val="0"/>
          <w:numId w:val="9"/>
        </w:numPr>
        <w:tabs>
          <w:tab w:val="clear" w:pos="785"/>
          <w:tab w:val="num" w:pos="360"/>
        </w:tabs>
        <w:spacing w:after="0" w:line="240" w:lineRule="auto"/>
        <w:ind w:left="360"/>
        <w:rPr>
          <w:bCs/>
        </w:rPr>
      </w:pPr>
      <w:r>
        <w:lastRenderedPageBreak/>
        <w:t>First point of contact for partners, clients and customers, dealing with queries in an effective and timely manner.</w:t>
      </w:r>
    </w:p>
    <w:p w14:paraId="08866A5A" w14:textId="7ED4DB2A" w:rsidR="00F4485E" w:rsidRPr="00085DAE" w:rsidRDefault="00F4485E" w:rsidP="00F4485E">
      <w:pPr>
        <w:numPr>
          <w:ilvl w:val="0"/>
          <w:numId w:val="9"/>
        </w:numPr>
        <w:tabs>
          <w:tab w:val="clear" w:pos="785"/>
          <w:tab w:val="num" w:pos="360"/>
        </w:tabs>
        <w:spacing w:after="0" w:line="240" w:lineRule="auto"/>
        <w:ind w:left="360"/>
        <w:rPr>
          <w:szCs w:val="24"/>
        </w:rPr>
      </w:pPr>
      <w:r>
        <w:rPr>
          <w:szCs w:val="20"/>
        </w:rPr>
        <w:t>Overview and upkeep of the Project Management System</w:t>
      </w:r>
      <w:r w:rsidR="00FC2231">
        <w:rPr>
          <w:szCs w:val="20"/>
        </w:rPr>
        <w:t>, and information held within it,</w:t>
      </w:r>
      <w:r>
        <w:rPr>
          <w:szCs w:val="20"/>
        </w:rPr>
        <w:t xml:space="preserve"> for the Into the Light Programme.</w:t>
      </w:r>
    </w:p>
    <w:p w14:paraId="59C73C10" w14:textId="77777777" w:rsidR="00F4485E" w:rsidRPr="00C06841" w:rsidRDefault="00F4485E" w:rsidP="00F4485E">
      <w:pPr>
        <w:numPr>
          <w:ilvl w:val="0"/>
          <w:numId w:val="9"/>
        </w:numPr>
        <w:tabs>
          <w:tab w:val="clear" w:pos="785"/>
          <w:tab w:val="num" w:pos="360"/>
        </w:tabs>
        <w:spacing w:after="0" w:line="240" w:lineRule="auto"/>
        <w:ind w:left="360"/>
      </w:pPr>
      <w:r>
        <w:rPr>
          <w:bCs/>
        </w:rPr>
        <w:t>Explore and implement changes/improvements to current systems and processes.</w:t>
      </w:r>
    </w:p>
    <w:p w14:paraId="4B580A87" w14:textId="77777777" w:rsidR="00F4485E" w:rsidRPr="00C41AC1" w:rsidRDefault="00F4485E" w:rsidP="00F4485E">
      <w:pPr>
        <w:numPr>
          <w:ilvl w:val="0"/>
          <w:numId w:val="9"/>
        </w:numPr>
        <w:tabs>
          <w:tab w:val="clear" w:pos="785"/>
          <w:tab w:val="num" w:pos="360"/>
        </w:tabs>
        <w:spacing w:after="0" w:line="240" w:lineRule="auto"/>
        <w:ind w:left="360"/>
      </w:pPr>
      <w:r>
        <w:t>Support with the allocation</w:t>
      </w:r>
      <w:r w:rsidRPr="00C41AC1">
        <w:t xml:space="preserve"> </w:t>
      </w:r>
      <w:r>
        <w:t xml:space="preserve">process </w:t>
      </w:r>
      <w:r w:rsidRPr="00C41AC1">
        <w:t xml:space="preserve">of projects </w:t>
      </w:r>
      <w:r>
        <w:t>and resources to enable project delivery.</w:t>
      </w:r>
    </w:p>
    <w:p w14:paraId="0B98B949" w14:textId="62FD0A15" w:rsidR="00F4485E" w:rsidRPr="009C2999" w:rsidRDefault="00F4485E" w:rsidP="00F4485E">
      <w:pPr>
        <w:numPr>
          <w:ilvl w:val="0"/>
          <w:numId w:val="9"/>
        </w:numPr>
        <w:tabs>
          <w:tab w:val="clear" w:pos="785"/>
          <w:tab w:val="num" w:pos="360"/>
        </w:tabs>
        <w:spacing w:after="0" w:line="240" w:lineRule="auto"/>
        <w:ind w:left="360"/>
        <w:rPr>
          <w:rFonts w:eastAsia="Times New Roman" w:cs="Times New Roman"/>
          <w:lang w:bidi="en-US"/>
        </w:rPr>
      </w:pPr>
      <w:r>
        <w:t xml:space="preserve">Establish and develop document control systems using Microsoft packages including Teams and SharePoint to enable version control. </w:t>
      </w:r>
      <w:r w:rsidR="00FC2231">
        <w:t>C</w:t>
      </w:r>
      <w:r>
        <w:t xml:space="preserve">ategorising, filing and retrieving information, taking on the role of </w:t>
      </w:r>
      <w:r>
        <w:rPr>
          <w:rFonts w:eastAsiaTheme="minorEastAsia" w:cs="Arial"/>
        </w:rPr>
        <w:t xml:space="preserve">Project Librarian for all projects and activities in the Programme. </w:t>
      </w:r>
    </w:p>
    <w:p w14:paraId="7D08C9A2" w14:textId="77777777" w:rsidR="00F4485E" w:rsidRPr="00FD7E06" w:rsidRDefault="00F4485E" w:rsidP="00F4485E">
      <w:pPr>
        <w:numPr>
          <w:ilvl w:val="0"/>
          <w:numId w:val="9"/>
        </w:numPr>
        <w:tabs>
          <w:tab w:val="clear" w:pos="785"/>
          <w:tab w:val="num" w:pos="360"/>
        </w:tabs>
        <w:spacing w:after="0" w:line="240" w:lineRule="auto"/>
        <w:ind w:left="360"/>
        <w:rPr>
          <w:sz w:val="24"/>
        </w:rPr>
      </w:pPr>
      <w:r w:rsidRPr="00FD7E06">
        <w:rPr>
          <w:sz w:val="24"/>
        </w:rPr>
        <w:t>Support outreach and communications with creative practitioners, cultural partners, audiences and key sector bodies and keep abreast of developments in the field of cultural project management generally in support of the Programme Board.</w:t>
      </w:r>
    </w:p>
    <w:p w14:paraId="552C3AD2" w14:textId="77777777" w:rsidR="00F4485E" w:rsidRDefault="00F4485E" w:rsidP="00F4485E">
      <w:pPr>
        <w:numPr>
          <w:ilvl w:val="0"/>
          <w:numId w:val="9"/>
        </w:numPr>
        <w:tabs>
          <w:tab w:val="clear" w:pos="785"/>
          <w:tab w:val="num" w:pos="720"/>
        </w:tabs>
        <w:spacing w:after="0" w:line="240" w:lineRule="auto"/>
        <w:ind w:left="360"/>
      </w:pPr>
      <w:r>
        <w:t>Ensure all project documentation is secure, tracked and to the required quality.</w:t>
      </w:r>
    </w:p>
    <w:p w14:paraId="1CD96495" w14:textId="77777777" w:rsidR="00F4485E" w:rsidRDefault="00F4485E" w:rsidP="00F4485E">
      <w:pPr>
        <w:numPr>
          <w:ilvl w:val="0"/>
          <w:numId w:val="9"/>
        </w:numPr>
        <w:tabs>
          <w:tab w:val="clear" w:pos="785"/>
          <w:tab w:val="num" w:pos="720"/>
        </w:tabs>
        <w:spacing w:after="0" w:line="240" w:lineRule="auto"/>
        <w:ind w:left="360"/>
        <w:rPr>
          <w:bCs/>
        </w:rPr>
      </w:pPr>
      <w:r>
        <w:rPr>
          <w:bCs/>
        </w:rPr>
        <w:t xml:space="preserve">Develop and maintain a consistent Project Management methodology comprising of reusable templates. </w:t>
      </w:r>
    </w:p>
    <w:p w14:paraId="5AF456E2" w14:textId="77777777" w:rsidR="00F4485E" w:rsidRPr="00C41AC1" w:rsidRDefault="00F4485E" w:rsidP="00F4485E">
      <w:pPr>
        <w:numPr>
          <w:ilvl w:val="0"/>
          <w:numId w:val="9"/>
        </w:numPr>
        <w:tabs>
          <w:tab w:val="clear" w:pos="785"/>
          <w:tab w:val="num" w:pos="720"/>
        </w:tabs>
        <w:spacing w:after="0" w:line="240" w:lineRule="auto"/>
        <w:ind w:left="360"/>
        <w:rPr>
          <w:bCs/>
        </w:rPr>
      </w:pPr>
      <w:r>
        <w:t xml:space="preserve">Controlling the issue and collection of information relating to outputs and key deliverables. </w:t>
      </w:r>
    </w:p>
    <w:p w14:paraId="6AB60320" w14:textId="77777777" w:rsidR="00F4485E" w:rsidRDefault="00F4485E" w:rsidP="00F4485E">
      <w:pPr>
        <w:numPr>
          <w:ilvl w:val="0"/>
          <w:numId w:val="9"/>
        </w:numPr>
        <w:tabs>
          <w:tab w:val="clear" w:pos="785"/>
          <w:tab w:val="num" w:pos="720"/>
        </w:tabs>
        <w:spacing w:after="0" w:line="240" w:lineRule="auto"/>
        <w:ind w:left="360"/>
      </w:pPr>
      <w:r>
        <w:t>Support the maintenance of</w:t>
      </w:r>
      <w:r w:rsidRPr="00C41AC1">
        <w:t xml:space="preserve"> project plans including monitoring project progress and updating plans</w:t>
      </w:r>
      <w:r>
        <w:t>.</w:t>
      </w:r>
    </w:p>
    <w:p w14:paraId="63A2D976" w14:textId="77777777" w:rsidR="00F4485E" w:rsidRDefault="00F4485E" w:rsidP="00F4485E">
      <w:pPr>
        <w:numPr>
          <w:ilvl w:val="0"/>
          <w:numId w:val="9"/>
        </w:numPr>
        <w:tabs>
          <w:tab w:val="clear" w:pos="785"/>
          <w:tab w:val="num" w:pos="720"/>
        </w:tabs>
        <w:spacing w:after="0" w:line="240" w:lineRule="auto"/>
        <w:ind w:left="360"/>
      </w:pPr>
      <w:r>
        <w:t xml:space="preserve">Working with project leads and the Programme Director, ensure the timely reporting of project progress as part of service planning, capital monitoring and overall reporting where required to the </w:t>
      </w:r>
      <w:r w:rsidRPr="31FFEB71">
        <w:rPr>
          <w:rFonts w:eastAsiaTheme="minorEastAsia" w:cs="Arial"/>
        </w:rPr>
        <w:t>REG portfolio office and major project board</w:t>
      </w:r>
      <w:r>
        <w:t xml:space="preserve"> </w:t>
      </w:r>
    </w:p>
    <w:p w14:paraId="797D60DA" w14:textId="77777777" w:rsidR="00F4485E" w:rsidRPr="002E5EA0" w:rsidRDefault="00F4485E" w:rsidP="00F4485E">
      <w:pPr>
        <w:numPr>
          <w:ilvl w:val="0"/>
          <w:numId w:val="9"/>
        </w:numPr>
        <w:tabs>
          <w:tab w:val="clear" w:pos="785"/>
          <w:tab w:val="num" w:pos="720"/>
        </w:tabs>
        <w:spacing w:after="0" w:line="240" w:lineRule="auto"/>
        <w:ind w:left="360"/>
        <w:rPr>
          <w:bCs/>
        </w:rPr>
      </w:pPr>
      <w:r>
        <w:t xml:space="preserve">Assist with compilation of reports and risk registers. </w:t>
      </w:r>
    </w:p>
    <w:p w14:paraId="59F974FE" w14:textId="77777777" w:rsidR="00F4485E" w:rsidRPr="002E5EA0" w:rsidRDefault="00F4485E" w:rsidP="00F4485E">
      <w:pPr>
        <w:numPr>
          <w:ilvl w:val="0"/>
          <w:numId w:val="9"/>
        </w:numPr>
        <w:tabs>
          <w:tab w:val="clear" w:pos="785"/>
          <w:tab w:val="num" w:pos="720"/>
        </w:tabs>
        <w:spacing w:after="0" w:line="240" w:lineRule="auto"/>
        <w:ind w:left="360"/>
        <w:rPr>
          <w:bCs/>
        </w:rPr>
      </w:pPr>
      <w:r>
        <w:t xml:space="preserve">Maintain lessons learnt log and make arrangements for dissemination of learning. </w:t>
      </w:r>
    </w:p>
    <w:p w14:paraId="520A2065" w14:textId="77777777" w:rsidR="00F4485E" w:rsidRPr="002E5EA0" w:rsidRDefault="00F4485E" w:rsidP="00F4485E">
      <w:pPr>
        <w:numPr>
          <w:ilvl w:val="0"/>
          <w:numId w:val="9"/>
        </w:numPr>
        <w:tabs>
          <w:tab w:val="clear" w:pos="785"/>
          <w:tab w:val="num" w:pos="720"/>
        </w:tabs>
        <w:spacing w:after="0" w:line="240" w:lineRule="auto"/>
        <w:ind w:left="360"/>
        <w:rPr>
          <w:bCs/>
        </w:rPr>
      </w:pPr>
      <w:r>
        <w:t>Control the master programme of projects</w:t>
      </w:r>
    </w:p>
    <w:p w14:paraId="6989A0A6" w14:textId="77777777" w:rsidR="00F4485E" w:rsidRPr="00D00CF2" w:rsidRDefault="00F4485E" w:rsidP="00F4485E">
      <w:pPr>
        <w:numPr>
          <w:ilvl w:val="0"/>
          <w:numId w:val="9"/>
        </w:numPr>
        <w:tabs>
          <w:tab w:val="clear" w:pos="785"/>
          <w:tab w:val="num" w:pos="720"/>
        </w:tabs>
        <w:spacing w:after="0" w:line="240" w:lineRule="auto"/>
        <w:ind w:left="360"/>
        <w:rPr>
          <w:bCs/>
        </w:rPr>
      </w:pPr>
      <w:r>
        <w:t>Providing support to Project Leads and Programme Director in the development and delivery of the Programme.</w:t>
      </w:r>
    </w:p>
    <w:p w14:paraId="5FE4F7F7" w14:textId="77777777" w:rsidR="00F4485E" w:rsidRDefault="00F4485E" w:rsidP="00F4485E">
      <w:pPr>
        <w:numPr>
          <w:ilvl w:val="0"/>
          <w:numId w:val="9"/>
        </w:numPr>
        <w:tabs>
          <w:tab w:val="clear" w:pos="785"/>
          <w:tab w:val="num" w:pos="720"/>
        </w:tabs>
        <w:spacing w:after="0" w:line="240" w:lineRule="auto"/>
        <w:ind w:left="360"/>
        <w:rPr>
          <w:bCs/>
        </w:rPr>
      </w:pPr>
      <w:r>
        <w:rPr>
          <w:bCs/>
        </w:rPr>
        <w:t>Take a direct role on the delivery of minor project areas, and minor service improvement agendas.</w:t>
      </w:r>
    </w:p>
    <w:p w14:paraId="6E099BA4" w14:textId="77777777" w:rsidR="00F4485E" w:rsidRPr="00D02611" w:rsidRDefault="00F4485E" w:rsidP="00F4485E">
      <w:pPr>
        <w:numPr>
          <w:ilvl w:val="0"/>
          <w:numId w:val="9"/>
        </w:numPr>
        <w:tabs>
          <w:tab w:val="clear" w:pos="785"/>
          <w:tab w:val="num" w:pos="720"/>
        </w:tabs>
        <w:spacing w:after="0" w:line="240" w:lineRule="auto"/>
        <w:ind w:left="360"/>
        <w:rPr>
          <w:bCs/>
        </w:rPr>
      </w:pPr>
      <w:r>
        <w:rPr>
          <w:bCs/>
        </w:rPr>
        <w:t xml:space="preserve">Manage calendar of programme activities and the scheduling of key meetings and events. </w:t>
      </w:r>
    </w:p>
    <w:p w14:paraId="01A4C56A" w14:textId="77777777" w:rsidR="00F4485E" w:rsidRPr="00A51C38" w:rsidRDefault="00F4485E" w:rsidP="00F4485E">
      <w:pPr>
        <w:numPr>
          <w:ilvl w:val="0"/>
          <w:numId w:val="9"/>
        </w:numPr>
        <w:tabs>
          <w:tab w:val="clear" w:pos="785"/>
          <w:tab w:val="num" w:pos="720"/>
        </w:tabs>
        <w:spacing w:after="0" w:line="240" w:lineRule="auto"/>
        <w:ind w:left="360"/>
        <w:rPr>
          <w:bCs/>
        </w:rPr>
      </w:pPr>
      <w:bookmarkStart w:id="1" w:name="_Hlk29909692"/>
      <w:r>
        <w:t>Providing support to Programme meetings and similar, including scheduling, room bookings, delegate communications, recording proceedings and ensuring that action points are notified to owners.</w:t>
      </w:r>
    </w:p>
    <w:p w14:paraId="2936171A" w14:textId="77777777" w:rsidR="00F4485E" w:rsidRPr="009D002A" w:rsidRDefault="00F4485E" w:rsidP="00F4485E">
      <w:pPr>
        <w:numPr>
          <w:ilvl w:val="0"/>
          <w:numId w:val="9"/>
        </w:numPr>
        <w:tabs>
          <w:tab w:val="clear" w:pos="785"/>
          <w:tab w:val="num" w:pos="720"/>
        </w:tabs>
        <w:spacing w:after="0" w:line="240" w:lineRule="auto"/>
        <w:ind w:left="360"/>
        <w:rPr>
          <w:bCs/>
        </w:rPr>
      </w:pPr>
      <w:r>
        <w:t xml:space="preserve">Support programme marketing and communications activities by maintaining database of key Programme assets, calendar of media and social media activities, basic administration of Programme website and channels, and liaising with key services and processes. </w:t>
      </w:r>
    </w:p>
    <w:p w14:paraId="23167671" w14:textId="77777777" w:rsidR="009D002A" w:rsidRDefault="009D002A" w:rsidP="009D002A">
      <w:pPr>
        <w:spacing w:after="0" w:line="240" w:lineRule="auto"/>
      </w:pPr>
    </w:p>
    <w:p w14:paraId="5BD58F6A" w14:textId="2A764269" w:rsidR="00F4485E" w:rsidRDefault="009D002A" w:rsidP="009D002A">
      <w:r>
        <w:t>Travel is an essential requirement of the post and some evening and weekend work may be required.</w:t>
      </w:r>
      <w:bookmarkEnd w:id="1"/>
    </w:p>
    <w:p w14:paraId="48F92E24" w14:textId="512DFE97" w:rsidR="00E6094F" w:rsidRDefault="00F4485E" w:rsidP="009D002A">
      <w:pPr>
        <w:tabs>
          <w:tab w:val="left" w:pos="1800"/>
          <w:tab w:val="left" w:pos="2520"/>
          <w:tab w:val="left" w:pos="3240"/>
          <w:tab w:val="left" w:pos="3960"/>
          <w:tab w:val="left" w:pos="4680"/>
          <w:tab w:val="left" w:pos="5400"/>
          <w:tab w:val="left" w:pos="6120"/>
          <w:tab w:val="left" w:pos="6840"/>
          <w:tab w:val="left" w:pos="7560"/>
          <w:tab w:val="left" w:pos="8280"/>
        </w:tabs>
        <w:rPr>
          <w:szCs w:val="20"/>
        </w:rPr>
      </w:pPr>
      <w:r w:rsidRPr="006D41BD">
        <w:rPr>
          <w:szCs w:val="20"/>
        </w:rPr>
        <w:t xml:space="preserve">The above is not exhaustive and the post holder will be expected to undertake any duties which may reasonably fall within the level of responsibility and the competence of the post as directed by the </w:t>
      </w:r>
      <w:r>
        <w:rPr>
          <w:szCs w:val="20"/>
        </w:rPr>
        <w:t>Programme Director</w:t>
      </w:r>
      <w:r w:rsidRPr="006D41BD">
        <w:rPr>
          <w:szCs w:val="20"/>
        </w:rPr>
        <w:t>.</w:t>
      </w:r>
    </w:p>
    <w:p w14:paraId="0B91C091" w14:textId="77777777" w:rsidR="009D002A" w:rsidRDefault="009D002A" w:rsidP="009D002A">
      <w:pPr>
        <w:tabs>
          <w:tab w:val="left" w:pos="1800"/>
          <w:tab w:val="left" w:pos="2520"/>
          <w:tab w:val="left" w:pos="3240"/>
          <w:tab w:val="left" w:pos="3960"/>
          <w:tab w:val="left" w:pos="4680"/>
          <w:tab w:val="left" w:pos="5400"/>
          <w:tab w:val="left" w:pos="6120"/>
          <w:tab w:val="left" w:pos="6840"/>
          <w:tab w:val="left" w:pos="7560"/>
          <w:tab w:val="left" w:pos="8280"/>
        </w:tabs>
        <w:rPr>
          <w:szCs w:val="20"/>
        </w:rPr>
      </w:pPr>
    </w:p>
    <w:p w14:paraId="6D39B04F" w14:textId="7AE84B7D" w:rsidR="009D002A" w:rsidRPr="009D002A" w:rsidRDefault="009D002A" w:rsidP="009D002A">
      <w:pPr>
        <w:tabs>
          <w:tab w:val="left" w:pos="1800"/>
          <w:tab w:val="left" w:pos="2520"/>
          <w:tab w:val="left" w:pos="3240"/>
          <w:tab w:val="left" w:pos="3960"/>
          <w:tab w:val="left" w:pos="4680"/>
          <w:tab w:val="left" w:pos="5400"/>
          <w:tab w:val="left" w:pos="6120"/>
          <w:tab w:val="left" w:pos="6840"/>
          <w:tab w:val="left" w:pos="7560"/>
          <w:tab w:val="left" w:pos="8280"/>
        </w:tabs>
        <w:rPr>
          <w:b/>
          <w:bCs/>
          <w:szCs w:val="20"/>
        </w:rPr>
      </w:pPr>
      <w:r w:rsidRPr="009D002A">
        <w:rPr>
          <w:b/>
          <w:bCs/>
          <w:szCs w:val="20"/>
        </w:rPr>
        <w:t>Organisational Values and Responsibilities</w:t>
      </w:r>
    </w:p>
    <w:p w14:paraId="54F9977D"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Values and behaviours</w:t>
      </w:r>
    </w:p>
    <w:p w14:paraId="063577E5" w14:textId="77777777" w:rsidR="009D002A" w:rsidRPr="00562BA0" w:rsidRDefault="009D002A" w:rsidP="009D002A">
      <w:pPr>
        <w:pStyle w:val="ListParagraph"/>
        <w:ind w:left="567"/>
        <w:rPr>
          <w:rFonts w:cs="Arial"/>
          <w:szCs w:val="24"/>
        </w:rPr>
      </w:pPr>
      <w:r w:rsidRPr="00562BA0">
        <w:rPr>
          <w:rFonts w:cs="Arial"/>
          <w:szCs w:val="24"/>
        </w:rPr>
        <w:t>To demonstrate and be a role model for the council’s values and behaviours to promote and encourage positive behaviours, enhancing the quality and integrity of the services we provide.</w:t>
      </w:r>
    </w:p>
    <w:p w14:paraId="4C454BBB" w14:textId="77777777" w:rsidR="009D002A" w:rsidRPr="00562BA0" w:rsidRDefault="009D002A" w:rsidP="009D002A">
      <w:pPr>
        <w:pStyle w:val="ListParagraph"/>
        <w:ind w:left="567" w:hanging="425"/>
        <w:rPr>
          <w:rFonts w:cs="Arial"/>
          <w:szCs w:val="24"/>
        </w:rPr>
      </w:pPr>
    </w:p>
    <w:p w14:paraId="19771FF9"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Smarter working, transformation and design principles</w:t>
      </w:r>
    </w:p>
    <w:p w14:paraId="0A126189" w14:textId="77777777" w:rsidR="009D002A" w:rsidRDefault="009D002A" w:rsidP="009D002A">
      <w:pPr>
        <w:pStyle w:val="ListParagraph"/>
        <w:ind w:left="567"/>
        <w:rPr>
          <w:rFonts w:cs="Arial"/>
          <w:szCs w:val="24"/>
        </w:rPr>
      </w:pPr>
      <w:r w:rsidRPr="00562BA0">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7E348295" w14:textId="77777777" w:rsidR="009D002A" w:rsidRPr="00562BA0" w:rsidRDefault="009D002A" w:rsidP="009D002A">
      <w:pPr>
        <w:pStyle w:val="ListParagraph"/>
        <w:rPr>
          <w:rFonts w:cs="Arial"/>
          <w:szCs w:val="24"/>
        </w:rPr>
      </w:pPr>
    </w:p>
    <w:p w14:paraId="3F8288B6"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Communication</w:t>
      </w:r>
    </w:p>
    <w:p w14:paraId="0DC38E41" w14:textId="77777777" w:rsidR="009D002A" w:rsidRDefault="009D002A" w:rsidP="009D002A">
      <w:pPr>
        <w:pStyle w:val="ListParagraph"/>
        <w:ind w:left="567"/>
        <w:rPr>
          <w:rFonts w:cs="Arial"/>
          <w:szCs w:val="24"/>
        </w:rPr>
      </w:pPr>
      <w:r w:rsidRPr="00562BA0">
        <w:rPr>
          <w:rFonts w:cs="Arial"/>
          <w:szCs w:val="24"/>
        </w:rPr>
        <w:t>To communicate effectively with our customers, managers, peers and partners and to work collaboratively to provide the best possible public service. Communication between teams, services and partner organisations is imperative in providing the best possible service to our public.</w:t>
      </w:r>
    </w:p>
    <w:p w14:paraId="223508D1" w14:textId="77777777" w:rsidR="009D002A" w:rsidRPr="00562BA0" w:rsidRDefault="009D002A" w:rsidP="009D002A">
      <w:pPr>
        <w:pStyle w:val="ListParagraph"/>
        <w:ind w:left="567"/>
        <w:rPr>
          <w:rFonts w:cs="Arial"/>
          <w:szCs w:val="24"/>
        </w:rPr>
      </w:pPr>
    </w:p>
    <w:p w14:paraId="679FEC0D" w14:textId="77777777" w:rsidR="009D002A" w:rsidRPr="00562BA0" w:rsidRDefault="009D002A" w:rsidP="009D002A">
      <w:pPr>
        <w:pStyle w:val="ListParagraph"/>
        <w:numPr>
          <w:ilvl w:val="0"/>
          <w:numId w:val="10"/>
        </w:numPr>
        <w:spacing w:after="0" w:line="240" w:lineRule="auto"/>
        <w:ind w:left="567" w:hanging="425"/>
        <w:rPr>
          <w:rFonts w:cs="Arial"/>
          <w:b/>
          <w:szCs w:val="24"/>
        </w:rPr>
      </w:pPr>
      <w:bookmarkStart w:id="2" w:name="_Hlk26438203"/>
      <w:r w:rsidRPr="00562BA0">
        <w:rPr>
          <w:rFonts w:cs="Arial"/>
          <w:b/>
          <w:szCs w:val="24"/>
        </w:rPr>
        <w:t xml:space="preserve">Health, Safety and Wellbeing </w:t>
      </w:r>
    </w:p>
    <w:p w14:paraId="7D2F9C6A" w14:textId="77777777" w:rsidR="009D002A" w:rsidRPr="00562BA0" w:rsidRDefault="009D002A" w:rsidP="009D002A">
      <w:pPr>
        <w:pStyle w:val="ListParagraph"/>
        <w:ind w:left="567"/>
        <w:rPr>
          <w:rFonts w:cs="Arial"/>
          <w:szCs w:val="24"/>
        </w:rPr>
      </w:pPr>
      <w:r w:rsidRPr="00562BA0">
        <w:rPr>
          <w:rFonts w:cs="Arial"/>
          <w:szCs w:val="24"/>
        </w:rPr>
        <w:t xml:space="preserve">To take responsibility for health, safety and wellbeing in accordance with the council’s Health and Safety policy and procedures. </w:t>
      </w:r>
    </w:p>
    <w:p w14:paraId="26908BB7" w14:textId="77777777" w:rsidR="009D002A" w:rsidRPr="00562BA0" w:rsidRDefault="009D002A" w:rsidP="009D002A">
      <w:pPr>
        <w:pStyle w:val="ListParagraph"/>
        <w:ind w:left="567" w:hanging="425"/>
        <w:rPr>
          <w:rFonts w:cs="Arial"/>
          <w:szCs w:val="24"/>
        </w:rPr>
      </w:pPr>
    </w:p>
    <w:p w14:paraId="124CB30A"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Equality and diversity</w:t>
      </w:r>
    </w:p>
    <w:p w14:paraId="237D4C05" w14:textId="77777777" w:rsidR="009D002A" w:rsidRPr="00562BA0" w:rsidRDefault="009D002A" w:rsidP="009D002A">
      <w:pPr>
        <w:pStyle w:val="ListParagraph"/>
        <w:ind w:left="567"/>
        <w:rPr>
          <w:rFonts w:cs="Arial"/>
          <w:szCs w:val="24"/>
        </w:rPr>
      </w:pPr>
      <w:r w:rsidRPr="00562BA0">
        <w:rPr>
          <w:rFonts w:cs="Arial"/>
          <w:szCs w:val="24"/>
        </w:rPr>
        <w:t>To promote a society that gives everyone an equal chance to learn, work and live, free from discrimination and prejudice and ensure our commitment is put into practice. All employees are responsible for eliminating unfair and unlawful discrimination in everything that they do.</w:t>
      </w:r>
    </w:p>
    <w:p w14:paraId="18DA16F0" w14:textId="77777777" w:rsidR="009D002A" w:rsidRPr="00562BA0" w:rsidRDefault="009D002A" w:rsidP="009D002A">
      <w:pPr>
        <w:pStyle w:val="ListParagraph"/>
        <w:ind w:left="567" w:hanging="425"/>
        <w:rPr>
          <w:rFonts w:cs="Arial"/>
          <w:szCs w:val="24"/>
        </w:rPr>
      </w:pPr>
      <w:r w:rsidRPr="00562BA0">
        <w:rPr>
          <w:rFonts w:cs="Arial"/>
          <w:szCs w:val="24"/>
        </w:rPr>
        <w:t xml:space="preserve"> </w:t>
      </w:r>
    </w:p>
    <w:p w14:paraId="01AEB4BB"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Confidentiality</w:t>
      </w:r>
    </w:p>
    <w:p w14:paraId="26581E9C" w14:textId="77777777" w:rsidR="009D002A" w:rsidRPr="00562BA0" w:rsidRDefault="009D002A" w:rsidP="009D002A">
      <w:pPr>
        <w:pStyle w:val="ListParagraph"/>
        <w:ind w:left="567"/>
        <w:rPr>
          <w:rFonts w:cs="Arial"/>
          <w:szCs w:val="24"/>
        </w:rPr>
      </w:pPr>
      <w:r w:rsidRPr="00562BA0">
        <w:rPr>
          <w:rFonts w:cs="Arial"/>
          <w:szCs w:val="24"/>
        </w:rPr>
        <w:t>To work in a way that does not divulge personal and/or confidential information and follow the council’s policies and procedures in relation to data protection and security of information.</w:t>
      </w:r>
    </w:p>
    <w:bookmarkEnd w:id="2"/>
    <w:p w14:paraId="1D9B14C0" w14:textId="77777777" w:rsidR="009D002A" w:rsidRPr="00562BA0" w:rsidRDefault="009D002A" w:rsidP="009D002A">
      <w:pPr>
        <w:pStyle w:val="ListParagraph"/>
        <w:ind w:left="567"/>
        <w:rPr>
          <w:rFonts w:cs="Arial"/>
          <w:szCs w:val="24"/>
        </w:rPr>
      </w:pPr>
    </w:p>
    <w:p w14:paraId="6177DE91" w14:textId="77777777" w:rsidR="009D002A" w:rsidRPr="00562BA0" w:rsidRDefault="009D002A" w:rsidP="009D002A">
      <w:pPr>
        <w:numPr>
          <w:ilvl w:val="0"/>
          <w:numId w:val="10"/>
        </w:numPr>
        <w:spacing w:after="0" w:line="240" w:lineRule="auto"/>
        <w:ind w:hanging="218"/>
        <w:contextualSpacing/>
        <w:rPr>
          <w:rFonts w:cs="Arial"/>
          <w:b/>
          <w:bCs/>
          <w:szCs w:val="24"/>
        </w:rPr>
      </w:pPr>
      <w:r w:rsidRPr="00562BA0">
        <w:rPr>
          <w:rFonts w:cs="Arial"/>
          <w:szCs w:val="24"/>
        </w:rPr>
        <w:t xml:space="preserve">   </w:t>
      </w:r>
      <w:r w:rsidRPr="00562BA0">
        <w:rPr>
          <w:rFonts w:cs="Arial"/>
          <w:b/>
          <w:bCs/>
          <w:szCs w:val="24"/>
        </w:rPr>
        <w:t>Climate Change</w:t>
      </w:r>
    </w:p>
    <w:p w14:paraId="4EA25231" w14:textId="77777777" w:rsidR="009D002A" w:rsidRPr="00562BA0" w:rsidRDefault="009D002A" w:rsidP="009D002A">
      <w:pPr>
        <w:ind w:left="567"/>
        <w:rPr>
          <w:rFonts w:cs="Arial"/>
          <w:szCs w:val="24"/>
        </w:rPr>
      </w:pPr>
      <w:r w:rsidRPr="00562BA0">
        <w:rPr>
          <w:rFonts w:cs="Arial"/>
          <w:szCs w:val="24"/>
        </w:rPr>
        <w:t>To contribute to our corporate responsibility in relation to climate change by considering and limiting the carbon impact of activities during the course of your work, wherever possible.</w:t>
      </w:r>
    </w:p>
    <w:p w14:paraId="33CEA7F7"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Performance management</w:t>
      </w:r>
    </w:p>
    <w:p w14:paraId="1A0E8041" w14:textId="77777777" w:rsidR="009D002A" w:rsidRDefault="009D002A" w:rsidP="009D002A">
      <w:pPr>
        <w:pStyle w:val="ListParagraph"/>
        <w:ind w:left="567"/>
        <w:rPr>
          <w:rFonts w:cs="Arial"/>
          <w:szCs w:val="24"/>
        </w:rPr>
      </w:pPr>
      <w:r w:rsidRPr="00562BA0">
        <w:rPr>
          <w:rFonts w:cs="Arial"/>
          <w:szCs w:val="24"/>
        </w:rPr>
        <w:t>To promote a culture whereby performance management is ingrained and the highest of standards and performance are achieved by all. Contribute to the council’s Performance and Development Review processes to ensure continuous learning and improvement and to increase organisational performance.</w:t>
      </w:r>
    </w:p>
    <w:p w14:paraId="395B0911" w14:textId="77777777" w:rsidR="009D002A" w:rsidRPr="00562BA0" w:rsidRDefault="009D002A" w:rsidP="009D002A">
      <w:pPr>
        <w:pStyle w:val="ListParagraph"/>
        <w:ind w:left="567" w:hanging="425"/>
        <w:rPr>
          <w:rFonts w:cs="Arial"/>
          <w:szCs w:val="24"/>
        </w:rPr>
      </w:pPr>
    </w:p>
    <w:p w14:paraId="7477A7A4"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Quality assurance (for applicable posts)</w:t>
      </w:r>
    </w:p>
    <w:p w14:paraId="2D672FF2" w14:textId="77777777" w:rsidR="009D002A" w:rsidRPr="00562BA0" w:rsidRDefault="009D002A" w:rsidP="009D002A">
      <w:pPr>
        <w:pStyle w:val="ListParagraph"/>
        <w:ind w:left="567"/>
        <w:rPr>
          <w:rFonts w:cs="Arial"/>
          <w:szCs w:val="24"/>
        </w:rPr>
      </w:pPr>
      <w:r w:rsidRPr="00562BA0">
        <w:rPr>
          <w:rFonts w:cs="Arial"/>
          <w:szCs w:val="24"/>
        </w:rPr>
        <w:t>To set, monitor and evaluate standards at individual, team and service level so that the highest standards of service are delivered and maintained. Use data, where appropriate, to enhance the quality of service provision and support decision making processes.</w:t>
      </w:r>
    </w:p>
    <w:p w14:paraId="6AA72A02" w14:textId="77777777" w:rsidR="009D002A" w:rsidRPr="00562BA0" w:rsidRDefault="009D002A" w:rsidP="009D002A">
      <w:pPr>
        <w:pStyle w:val="ListParagraph"/>
        <w:ind w:left="567" w:hanging="425"/>
        <w:rPr>
          <w:rFonts w:cs="Arial"/>
          <w:szCs w:val="24"/>
        </w:rPr>
      </w:pPr>
    </w:p>
    <w:p w14:paraId="2A03796D"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Management and leadership (for applicable posts)</w:t>
      </w:r>
    </w:p>
    <w:p w14:paraId="6256173F" w14:textId="77777777" w:rsidR="009D002A" w:rsidRPr="00562BA0" w:rsidRDefault="009D002A" w:rsidP="009D002A">
      <w:pPr>
        <w:pStyle w:val="ListParagraph"/>
        <w:ind w:left="567"/>
        <w:rPr>
          <w:rFonts w:cs="Arial"/>
          <w:szCs w:val="24"/>
        </w:rPr>
      </w:pPr>
      <w:r w:rsidRPr="00562BA0">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1BC6C520" w14:textId="77777777" w:rsidR="009D002A" w:rsidRPr="00562BA0" w:rsidRDefault="009D002A" w:rsidP="009D002A">
      <w:pPr>
        <w:pStyle w:val="ListParagraph"/>
        <w:ind w:left="567" w:hanging="425"/>
        <w:rPr>
          <w:rFonts w:cs="Arial"/>
          <w:szCs w:val="24"/>
        </w:rPr>
      </w:pPr>
    </w:p>
    <w:p w14:paraId="33850C0E" w14:textId="77777777" w:rsidR="009D002A" w:rsidRPr="00562BA0" w:rsidRDefault="009D002A" w:rsidP="009D002A">
      <w:pPr>
        <w:pStyle w:val="ListParagraph"/>
        <w:numPr>
          <w:ilvl w:val="0"/>
          <w:numId w:val="10"/>
        </w:numPr>
        <w:spacing w:after="0" w:line="240" w:lineRule="auto"/>
        <w:ind w:left="567" w:hanging="425"/>
        <w:rPr>
          <w:rFonts w:cs="Arial"/>
          <w:b/>
          <w:szCs w:val="24"/>
        </w:rPr>
      </w:pPr>
      <w:r w:rsidRPr="00562BA0">
        <w:rPr>
          <w:rFonts w:cs="Arial"/>
          <w:b/>
          <w:szCs w:val="24"/>
        </w:rPr>
        <w:t>Financial management (for applicable posts)</w:t>
      </w:r>
    </w:p>
    <w:p w14:paraId="122C4E1B" w14:textId="77777777" w:rsidR="009D002A" w:rsidRPr="00562BA0" w:rsidRDefault="009D002A" w:rsidP="009D002A">
      <w:pPr>
        <w:pStyle w:val="ListParagraph"/>
        <w:ind w:left="567"/>
        <w:rPr>
          <w:rFonts w:cs="Arial"/>
          <w:szCs w:val="24"/>
        </w:rPr>
      </w:pPr>
      <w:r w:rsidRPr="32CAE0FC">
        <w:rPr>
          <w:rFonts w:cs="Arial"/>
        </w:rPr>
        <w:t>To manage a designated budget, ensuring that the service achieves value for money in all circumstances through the monitoring of expenditure and the early identification of any financial irregularity.</w:t>
      </w:r>
    </w:p>
    <w:p w14:paraId="7E8F795D" w14:textId="77777777" w:rsidR="00372BB2" w:rsidRPr="00562BA0" w:rsidRDefault="00372BB2" w:rsidP="009D002A">
      <w:pPr>
        <w:rPr>
          <w:szCs w:val="24"/>
        </w:rPr>
      </w:pPr>
    </w:p>
    <w:p w14:paraId="1A6BF226" w14:textId="77777777" w:rsidR="00E6094F" w:rsidRPr="00441532" w:rsidRDefault="00E6094F" w:rsidP="00E6094F">
      <w:pPr>
        <w:rPr>
          <w:b/>
          <w:bCs/>
          <w:sz w:val="28"/>
          <w:szCs w:val="28"/>
        </w:rPr>
      </w:pPr>
      <w:r w:rsidRPr="00441532">
        <w:rPr>
          <w:b/>
          <w:bCs/>
          <w:sz w:val="28"/>
          <w:szCs w:val="28"/>
        </w:rPr>
        <w:t xml:space="preserve">Person </w:t>
      </w:r>
      <w:r>
        <w:rPr>
          <w:b/>
          <w:bCs/>
          <w:sz w:val="28"/>
          <w:szCs w:val="28"/>
        </w:rPr>
        <w:t>S</w:t>
      </w:r>
      <w:r w:rsidRPr="00441532">
        <w:rPr>
          <w:b/>
          <w:bCs/>
          <w:sz w:val="28"/>
          <w:szCs w:val="28"/>
        </w:rPr>
        <w:t>pecification</w:t>
      </w:r>
    </w:p>
    <w:tbl>
      <w:tblPr>
        <w:tblStyle w:val="TableGrid"/>
        <w:tblW w:w="9356" w:type="dxa"/>
        <w:tblInd w:w="-147" w:type="dxa"/>
        <w:tblLook w:val="04A0" w:firstRow="1" w:lastRow="0" w:firstColumn="1" w:lastColumn="0" w:noHBand="0" w:noVBand="1"/>
      </w:tblPr>
      <w:tblGrid>
        <w:gridCol w:w="2127"/>
        <w:gridCol w:w="7229"/>
      </w:tblGrid>
      <w:tr w:rsidR="00E6094F" w14:paraId="47A2AEE6" w14:textId="77777777" w:rsidTr="0042317A">
        <w:trPr>
          <w:trHeight w:val="416"/>
        </w:trPr>
        <w:tc>
          <w:tcPr>
            <w:tcW w:w="2127" w:type="dxa"/>
          </w:tcPr>
          <w:p w14:paraId="3A3551D4" w14:textId="77777777" w:rsidR="00E6094F" w:rsidRPr="00991540" w:rsidRDefault="00E6094F" w:rsidP="0042317A">
            <w:pPr>
              <w:rPr>
                <w:b/>
                <w:bCs/>
                <w:sz w:val="24"/>
                <w:szCs w:val="24"/>
              </w:rPr>
            </w:pPr>
            <w:r>
              <w:rPr>
                <w:b/>
                <w:bCs/>
                <w:sz w:val="24"/>
                <w:szCs w:val="24"/>
              </w:rPr>
              <w:lastRenderedPageBreak/>
              <w:t>Qualifications</w:t>
            </w:r>
          </w:p>
        </w:tc>
        <w:tc>
          <w:tcPr>
            <w:tcW w:w="7229" w:type="dxa"/>
          </w:tcPr>
          <w:p w14:paraId="046D280B" w14:textId="77777777" w:rsidR="00F4485E" w:rsidRDefault="00F4485E" w:rsidP="00F4485E">
            <w:pPr>
              <w:pStyle w:val="ListParagraph"/>
              <w:numPr>
                <w:ilvl w:val="0"/>
                <w:numId w:val="11"/>
              </w:numPr>
            </w:pPr>
            <w:r>
              <w:t>NVQ Level 4 or equivalent level of qualification, in a relevant subject.</w:t>
            </w:r>
          </w:p>
          <w:p w14:paraId="6AA5E9DD" w14:textId="77777777" w:rsidR="00F4485E" w:rsidRDefault="00F4485E" w:rsidP="00F4485E"/>
          <w:p w14:paraId="194A04B1" w14:textId="7A09A224" w:rsidR="00E6094F" w:rsidRPr="00275129" w:rsidRDefault="00F4485E" w:rsidP="00F4485E">
            <w:pPr>
              <w:numPr>
                <w:ilvl w:val="0"/>
                <w:numId w:val="3"/>
              </w:numPr>
              <w:spacing w:after="160" w:line="259" w:lineRule="auto"/>
              <w:rPr>
                <w:sz w:val="24"/>
                <w:szCs w:val="24"/>
              </w:rPr>
            </w:pPr>
            <w:r>
              <w:t>PRINCE2 Foundation Award or another relevant qualification</w:t>
            </w:r>
          </w:p>
        </w:tc>
      </w:tr>
      <w:tr w:rsidR="00E6094F" w14:paraId="5160C9DF" w14:textId="77777777" w:rsidTr="0042317A">
        <w:tc>
          <w:tcPr>
            <w:tcW w:w="2127" w:type="dxa"/>
          </w:tcPr>
          <w:p w14:paraId="471C9B06" w14:textId="77777777" w:rsidR="00E6094F" w:rsidRPr="00991540" w:rsidRDefault="00E6094F" w:rsidP="0042317A">
            <w:pPr>
              <w:rPr>
                <w:b/>
                <w:bCs/>
                <w:sz w:val="24"/>
                <w:szCs w:val="24"/>
              </w:rPr>
            </w:pPr>
            <w:r w:rsidRPr="00991540">
              <w:rPr>
                <w:b/>
                <w:bCs/>
                <w:sz w:val="24"/>
                <w:szCs w:val="24"/>
              </w:rPr>
              <w:t>Experience</w:t>
            </w:r>
          </w:p>
        </w:tc>
        <w:tc>
          <w:tcPr>
            <w:tcW w:w="7229" w:type="dxa"/>
          </w:tcPr>
          <w:p w14:paraId="5AB21F91" w14:textId="77777777" w:rsidR="00F4485E" w:rsidRDefault="00F4485E" w:rsidP="00F4485E">
            <w:pPr>
              <w:pStyle w:val="ListParagraph"/>
              <w:numPr>
                <w:ilvl w:val="0"/>
                <w:numId w:val="3"/>
              </w:numPr>
            </w:pPr>
            <w:r>
              <w:t>Experience of collection and organisation of data and report information</w:t>
            </w:r>
          </w:p>
          <w:p w14:paraId="7E71F303" w14:textId="77777777" w:rsidR="00F4485E" w:rsidRDefault="00F4485E" w:rsidP="00F4485E"/>
          <w:p w14:paraId="7484A529" w14:textId="77777777" w:rsidR="00F4485E" w:rsidRDefault="00F4485E" w:rsidP="00F4485E">
            <w:pPr>
              <w:pStyle w:val="ListParagraph"/>
              <w:numPr>
                <w:ilvl w:val="0"/>
                <w:numId w:val="3"/>
              </w:numPr>
            </w:pPr>
            <w:r>
              <w:t>Experience of maintaining databases of information and records</w:t>
            </w:r>
          </w:p>
          <w:p w14:paraId="1FC10577" w14:textId="77777777" w:rsidR="00F4485E" w:rsidRDefault="00F4485E" w:rsidP="00F4485E"/>
          <w:p w14:paraId="4AFB6B8A" w14:textId="77777777" w:rsidR="00F4485E" w:rsidRDefault="00F4485E" w:rsidP="00F4485E">
            <w:pPr>
              <w:pStyle w:val="ListParagraph"/>
              <w:numPr>
                <w:ilvl w:val="0"/>
                <w:numId w:val="3"/>
              </w:numPr>
            </w:pPr>
            <w:r>
              <w:t>Experience of supporting multi-disciplinary teams</w:t>
            </w:r>
          </w:p>
          <w:p w14:paraId="2A5967A6" w14:textId="77777777" w:rsidR="00F4485E" w:rsidRDefault="00F4485E" w:rsidP="00F4485E"/>
          <w:p w14:paraId="42EA0EF7" w14:textId="77777777" w:rsidR="00F4485E" w:rsidRDefault="00F4485E" w:rsidP="00F4485E">
            <w:pPr>
              <w:pStyle w:val="ListParagraph"/>
              <w:numPr>
                <w:ilvl w:val="0"/>
                <w:numId w:val="3"/>
              </w:numPr>
            </w:pPr>
            <w:r>
              <w:t>Experience of supporting minor projects and area of service improvement work</w:t>
            </w:r>
          </w:p>
          <w:p w14:paraId="284CF465" w14:textId="77777777" w:rsidR="00F4485E" w:rsidRDefault="00F4485E" w:rsidP="00F4485E"/>
          <w:p w14:paraId="2B48984A" w14:textId="77777777" w:rsidR="00F4485E" w:rsidRDefault="00F4485E" w:rsidP="00F4485E">
            <w:pPr>
              <w:pStyle w:val="ListParagraph"/>
              <w:numPr>
                <w:ilvl w:val="0"/>
                <w:numId w:val="3"/>
              </w:numPr>
            </w:pPr>
            <w:r>
              <w:t>Experience of support to Project Boards, committees or similar.</w:t>
            </w:r>
          </w:p>
          <w:p w14:paraId="1B07214E" w14:textId="77777777" w:rsidR="00F4485E" w:rsidRDefault="00F4485E" w:rsidP="00F4485E"/>
          <w:p w14:paraId="7B957FAE" w14:textId="77777777" w:rsidR="00F4485E" w:rsidRDefault="00F4485E" w:rsidP="00F4485E">
            <w:pPr>
              <w:pStyle w:val="ListParagraph"/>
              <w:numPr>
                <w:ilvl w:val="0"/>
                <w:numId w:val="3"/>
              </w:numPr>
            </w:pPr>
            <w:r w:rsidRPr="00575937">
              <w:t>Producing and upkeeping core project management documentation on behalf of the project lead such as updating project plans and risk logs and completing project related actions.</w:t>
            </w:r>
          </w:p>
          <w:p w14:paraId="49DC98FE" w14:textId="77777777" w:rsidR="009D002A" w:rsidRPr="009D002A" w:rsidRDefault="009D002A" w:rsidP="009D002A">
            <w:pPr>
              <w:rPr>
                <w:sz w:val="24"/>
                <w:szCs w:val="24"/>
              </w:rPr>
            </w:pPr>
          </w:p>
          <w:p w14:paraId="647AAD8C" w14:textId="4EC7C8FD" w:rsidR="009D002A" w:rsidRPr="009D002A" w:rsidRDefault="009D002A" w:rsidP="009D002A">
            <w:pPr>
              <w:pStyle w:val="ListParagraph"/>
              <w:numPr>
                <w:ilvl w:val="0"/>
                <w:numId w:val="3"/>
              </w:numPr>
            </w:pPr>
            <w:r>
              <w:t>Experience of working in a programme and project support office.</w:t>
            </w:r>
          </w:p>
        </w:tc>
      </w:tr>
      <w:tr w:rsidR="00E6094F" w14:paraId="143ABFD6" w14:textId="77777777" w:rsidTr="0042317A">
        <w:tc>
          <w:tcPr>
            <w:tcW w:w="2127" w:type="dxa"/>
          </w:tcPr>
          <w:p w14:paraId="092D4D14" w14:textId="77777777" w:rsidR="00E6094F" w:rsidRPr="005348BA" w:rsidRDefault="00E6094F" w:rsidP="0042317A">
            <w:pPr>
              <w:rPr>
                <w:b/>
                <w:bCs/>
                <w:sz w:val="24"/>
                <w:szCs w:val="24"/>
              </w:rPr>
            </w:pPr>
            <w:r>
              <w:rPr>
                <w:b/>
                <w:bCs/>
                <w:sz w:val="24"/>
                <w:szCs w:val="24"/>
              </w:rPr>
              <w:t>Skills &amp; Knowledge</w:t>
            </w:r>
          </w:p>
        </w:tc>
        <w:tc>
          <w:tcPr>
            <w:tcW w:w="7229" w:type="dxa"/>
          </w:tcPr>
          <w:p w14:paraId="39F879EF" w14:textId="77777777" w:rsidR="009D002A" w:rsidRDefault="009D002A" w:rsidP="009D002A">
            <w:pPr>
              <w:pStyle w:val="ListParagraph"/>
              <w:numPr>
                <w:ilvl w:val="0"/>
                <w:numId w:val="3"/>
              </w:numPr>
            </w:pPr>
            <w:r>
              <w:t>Knowledge of project management methodology.</w:t>
            </w:r>
          </w:p>
          <w:p w14:paraId="0C6AA882" w14:textId="77777777" w:rsidR="009D002A" w:rsidRDefault="009D002A" w:rsidP="009D002A"/>
          <w:p w14:paraId="72CF3F2B" w14:textId="77777777" w:rsidR="009D002A" w:rsidRDefault="009D002A" w:rsidP="009D002A">
            <w:pPr>
              <w:pStyle w:val="ListParagraph"/>
              <w:numPr>
                <w:ilvl w:val="0"/>
                <w:numId w:val="3"/>
              </w:numPr>
            </w:pPr>
            <w:r w:rsidRPr="003714A0">
              <w:t xml:space="preserve">Knowledge of the management and use of the </w:t>
            </w:r>
            <w:r>
              <w:t>Project Management Systems</w:t>
            </w:r>
            <w:r w:rsidRPr="003714A0">
              <w:t>.</w:t>
            </w:r>
          </w:p>
          <w:p w14:paraId="13B73A74" w14:textId="77777777" w:rsidR="009D002A" w:rsidRDefault="009D002A" w:rsidP="009D002A"/>
          <w:p w14:paraId="774A21EB" w14:textId="77777777" w:rsidR="009D002A" w:rsidRDefault="009D002A" w:rsidP="009D002A">
            <w:pPr>
              <w:pStyle w:val="ListParagraph"/>
              <w:numPr>
                <w:ilvl w:val="0"/>
                <w:numId w:val="3"/>
              </w:numPr>
            </w:pPr>
            <w:r>
              <w:t xml:space="preserve">Knowledge of the financial processing system. </w:t>
            </w:r>
          </w:p>
          <w:p w14:paraId="76377934" w14:textId="77777777" w:rsidR="00BD0F08" w:rsidRPr="003714A0" w:rsidRDefault="00BD0F08" w:rsidP="00BD0F08"/>
          <w:p w14:paraId="720433E5" w14:textId="77777777" w:rsidR="009D002A" w:rsidRPr="003714A0" w:rsidRDefault="009D002A" w:rsidP="009D002A">
            <w:pPr>
              <w:pStyle w:val="ListParagraph"/>
              <w:numPr>
                <w:ilvl w:val="0"/>
                <w:numId w:val="3"/>
              </w:numPr>
            </w:pPr>
            <w:r w:rsidRPr="003714A0">
              <w:t>Understanding of the principles of project planning.</w:t>
            </w:r>
          </w:p>
          <w:p w14:paraId="2647DE64" w14:textId="77777777" w:rsidR="009D002A" w:rsidRPr="003714A0" w:rsidRDefault="009D002A" w:rsidP="009D002A"/>
          <w:p w14:paraId="2E2B6218" w14:textId="77777777" w:rsidR="009D002A" w:rsidRPr="003714A0" w:rsidRDefault="009D002A" w:rsidP="009D002A">
            <w:pPr>
              <w:pStyle w:val="ListParagraph"/>
              <w:numPr>
                <w:ilvl w:val="0"/>
                <w:numId w:val="3"/>
              </w:numPr>
            </w:pPr>
            <w:r>
              <w:t>Strong communication skills and the a</w:t>
            </w:r>
            <w:r w:rsidRPr="003714A0">
              <w:t xml:space="preserve">bility to </w:t>
            </w:r>
            <w:r>
              <w:t xml:space="preserve">effectively </w:t>
            </w:r>
            <w:r w:rsidRPr="003714A0">
              <w:t>communicate both orally and in writing.</w:t>
            </w:r>
          </w:p>
          <w:p w14:paraId="515EFC4C" w14:textId="77777777" w:rsidR="009D002A" w:rsidRPr="003714A0" w:rsidRDefault="009D002A" w:rsidP="009D002A"/>
          <w:p w14:paraId="4401D7AF" w14:textId="77777777" w:rsidR="009D002A" w:rsidRPr="003714A0" w:rsidRDefault="009D002A" w:rsidP="009D002A">
            <w:pPr>
              <w:pStyle w:val="ListParagraph"/>
              <w:numPr>
                <w:ilvl w:val="0"/>
                <w:numId w:val="3"/>
              </w:numPr>
            </w:pPr>
            <w:r w:rsidRPr="003714A0">
              <w:t>Good numeracy skills.</w:t>
            </w:r>
          </w:p>
          <w:p w14:paraId="15BC39E1" w14:textId="77777777" w:rsidR="009D002A" w:rsidRDefault="009D002A" w:rsidP="009D002A"/>
          <w:p w14:paraId="071FD13B" w14:textId="6684F249" w:rsidR="00BD0F08" w:rsidRDefault="009D002A" w:rsidP="001B0BA7">
            <w:pPr>
              <w:pStyle w:val="ListParagraph"/>
              <w:numPr>
                <w:ilvl w:val="0"/>
                <w:numId w:val="3"/>
              </w:numPr>
            </w:pPr>
            <w:r>
              <w:t>Highly IT literate with knowledge of IT system development and proficient in Microsoft Office.</w:t>
            </w:r>
            <w:r w:rsidRPr="003714A0" w:rsidDel="00EE04DE">
              <w:t xml:space="preserve"> </w:t>
            </w:r>
          </w:p>
          <w:p w14:paraId="07138DFC" w14:textId="2BFD92E1" w:rsidR="00E6094F" w:rsidRPr="009D002A" w:rsidRDefault="00E6094F" w:rsidP="009D002A">
            <w:pPr>
              <w:rPr>
                <w:sz w:val="24"/>
                <w:szCs w:val="24"/>
              </w:rPr>
            </w:pPr>
          </w:p>
        </w:tc>
      </w:tr>
      <w:tr w:rsidR="00E6094F" w14:paraId="2C1FEF8B" w14:textId="77777777" w:rsidTr="0042317A">
        <w:tc>
          <w:tcPr>
            <w:tcW w:w="2127" w:type="dxa"/>
          </w:tcPr>
          <w:p w14:paraId="2CDE2C91" w14:textId="77777777" w:rsidR="00E6094F" w:rsidRPr="00441532" w:rsidRDefault="00E6094F" w:rsidP="0042317A">
            <w:pPr>
              <w:rPr>
                <w:b/>
                <w:bCs/>
                <w:sz w:val="24"/>
                <w:szCs w:val="24"/>
              </w:rPr>
            </w:pPr>
            <w:r>
              <w:rPr>
                <w:b/>
                <w:bCs/>
                <w:sz w:val="24"/>
                <w:szCs w:val="24"/>
              </w:rPr>
              <w:t>Personal Attributes</w:t>
            </w:r>
          </w:p>
        </w:tc>
        <w:tc>
          <w:tcPr>
            <w:tcW w:w="7229" w:type="dxa"/>
          </w:tcPr>
          <w:p w14:paraId="1F014810" w14:textId="77777777" w:rsidR="009D002A" w:rsidRDefault="009D002A" w:rsidP="009D002A">
            <w:pPr>
              <w:pStyle w:val="ListParagraph"/>
              <w:numPr>
                <w:ilvl w:val="0"/>
                <w:numId w:val="12"/>
              </w:numPr>
              <w:ind w:left="360"/>
            </w:pPr>
            <w:r>
              <w:t xml:space="preserve">Ability to work in diverse and complex teams with a supportive approach. </w:t>
            </w:r>
          </w:p>
          <w:p w14:paraId="4E469DDB" w14:textId="38152A37" w:rsidR="009D002A" w:rsidRDefault="009D002A" w:rsidP="009D002A">
            <w:pPr>
              <w:pStyle w:val="ListParagraph"/>
              <w:numPr>
                <w:ilvl w:val="0"/>
                <w:numId w:val="12"/>
              </w:numPr>
              <w:ind w:left="360"/>
            </w:pPr>
            <w:r>
              <w:t>Logical and analytical approach.</w:t>
            </w:r>
          </w:p>
          <w:p w14:paraId="0622BA65" w14:textId="77777777" w:rsidR="009D002A" w:rsidRDefault="009D002A" w:rsidP="009D002A"/>
          <w:p w14:paraId="7D557461" w14:textId="3053492F" w:rsidR="009D002A" w:rsidRDefault="009D002A" w:rsidP="009D002A">
            <w:pPr>
              <w:pStyle w:val="ListParagraph"/>
              <w:numPr>
                <w:ilvl w:val="0"/>
                <w:numId w:val="12"/>
              </w:numPr>
              <w:ind w:left="360"/>
            </w:pPr>
            <w:r>
              <w:t>Ability to deal with detail, create and follow processes.</w:t>
            </w:r>
          </w:p>
          <w:p w14:paraId="525E9636" w14:textId="77777777" w:rsidR="009D002A" w:rsidRDefault="009D002A" w:rsidP="009D002A"/>
          <w:p w14:paraId="11B581E4" w14:textId="7668938B" w:rsidR="009D002A" w:rsidRDefault="009D002A" w:rsidP="009D002A">
            <w:pPr>
              <w:pStyle w:val="ListParagraph"/>
              <w:numPr>
                <w:ilvl w:val="0"/>
                <w:numId w:val="12"/>
              </w:numPr>
              <w:ind w:left="360"/>
            </w:pPr>
            <w:r>
              <w:t>High levels of patience</w:t>
            </w:r>
            <w:r w:rsidR="00FC2231">
              <w:t xml:space="preserve"> and organisational skills</w:t>
            </w:r>
          </w:p>
          <w:p w14:paraId="7B44CD5C" w14:textId="77777777" w:rsidR="009D002A" w:rsidRDefault="009D002A" w:rsidP="009D002A"/>
          <w:p w14:paraId="198731D8" w14:textId="77777777" w:rsidR="009D002A" w:rsidRDefault="009D002A" w:rsidP="009D002A">
            <w:pPr>
              <w:pStyle w:val="ListParagraph"/>
              <w:numPr>
                <w:ilvl w:val="0"/>
                <w:numId w:val="12"/>
              </w:numPr>
              <w:ind w:left="360"/>
            </w:pPr>
            <w:r>
              <w:t>Enjoy problem solving and finding solutions.</w:t>
            </w:r>
          </w:p>
          <w:p w14:paraId="728FE2D7" w14:textId="77777777" w:rsidR="009D002A" w:rsidRDefault="009D002A" w:rsidP="009D002A"/>
          <w:p w14:paraId="75FDFEAB" w14:textId="1636EC55" w:rsidR="00E6094F" w:rsidRPr="009D002A" w:rsidRDefault="009D002A" w:rsidP="009D002A">
            <w:pPr>
              <w:pStyle w:val="ListParagraph"/>
              <w:numPr>
                <w:ilvl w:val="0"/>
                <w:numId w:val="12"/>
              </w:numPr>
              <w:ind w:left="360"/>
            </w:pPr>
            <w:r>
              <w:t xml:space="preserve">Enthusiastic and positive, welcoming of change. </w:t>
            </w:r>
          </w:p>
        </w:tc>
      </w:tr>
    </w:tbl>
    <w:p w14:paraId="68E76786" w14:textId="498FCDFE" w:rsidR="00991540" w:rsidRDefault="00991540" w:rsidP="253C35F7">
      <w:pPr>
        <w:contextualSpacing/>
        <w:rPr>
          <w:sz w:val="24"/>
          <w:szCs w:val="24"/>
        </w:rPr>
      </w:pPr>
    </w:p>
    <w:sectPr w:rsidR="00991540" w:rsidSect="0079503B">
      <w:headerReference w:type="first" r:id="rId11"/>
      <w:pgSz w:w="11906" w:h="16838"/>
      <w:pgMar w:top="1134" w:right="1440" w:bottom="102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BBF9" w14:textId="77777777" w:rsidR="00C769E9" w:rsidRDefault="00C769E9" w:rsidP="008E4AF5">
      <w:pPr>
        <w:spacing w:after="0" w:line="240" w:lineRule="auto"/>
      </w:pPr>
      <w:r>
        <w:separator/>
      </w:r>
    </w:p>
  </w:endnote>
  <w:endnote w:type="continuationSeparator" w:id="0">
    <w:p w14:paraId="3839D728" w14:textId="77777777" w:rsidR="00C769E9" w:rsidRDefault="00C769E9" w:rsidP="008E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03B5" w14:textId="77777777" w:rsidR="00C769E9" w:rsidRDefault="00C769E9" w:rsidP="008E4AF5">
      <w:pPr>
        <w:spacing w:after="0" w:line="240" w:lineRule="auto"/>
      </w:pPr>
      <w:r>
        <w:separator/>
      </w:r>
    </w:p>
  </w:footnote>
  <w:footnote w:type="continuationSeparator" w:id="0">
    <w:p w14:paraId="621D3623" w14:textId="77777777" w:rsidR="00C769E9" w:rsidRDefault="00C769E9" w:rsidP="008E4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CD7E" w14:textId="239B877F" w:rsidR="008E4AF5" w:rsidRDefault="00DD722F" w:rsidP="00DD722F">
    <w:r w:rsidRPr="00DD722F">
      <w:rPr>
        <w:b/>
        <w:bCs/>
        <w:noProof/>
        <w:sz w:val="28"/>
        <w:szCs w:val="28"/>
      </w:rPr>
      <mc:AlternateContent>
        <mc:Choice Requires="wps">
          <w:drawing>
            <wp:anchor distT="45720" distB="45720" distL="114300" distR="114300" simplePos="0" relativeHeight="251659264" behindDoc="0" locked="0" layoutInCell="1" allowOverlap="1" wp14:anchorId="2EE5F52D" wp14:editId="69E10373">
              <wp:simplePos x="0" y="0"/>
              <wp:positionH relativeFrom="column">
                <wp:posOffset>-428625</wp:posOffset>
              </wp:positionH>
              <wp:positionV relativeFrom="paragraph">
                <wp:posOffset>83185</wp:posOffset>
              </wp:positionV>
              <wp:extent cx="4019550" cy="60960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09600"/>
                      </a:xfrm>
                      <a:prstGeom prst="rect">
                        <a:avLst/>
                      </a:prstGeom>
                      <a:solidFill>
                        <a:srgbClr val="FFFFFF"/>
                      </a:solidFill>
                      <a:ln w="9525">
                        <a:noFill/>
                        <a:miter lim="800000"/>
                        <a:headEnd/>
                        <a:tailEnd/>
                      </a:ln>
                    </wps:spPr>
                    <wps:txbx>
                      <w:txbxContent>
                        <w:p w14:paraId="24FCA2A8" w14:textId="77777777" w:rsidR="00DD722F" w:rsidRDefault="00DD722F">
                          <w:pPr>
                            <w:rPr>
                              <w:b/>
                              <w:bCs/>
                              <w:sz w:val="28"/>
                              <w:szCs w:val="28"/>
                            </w:rPr>
                          </w:pPr>
                          <w:r w:rsidRPr="00023383">
                            <w:rPr>
                              <w:b/>
                              <w:bCs/>
                              <w:sz w:val="28"/>
                              <w:szCs w:val="28"/>
                            </w:rPr>
                            <w:t>County Durham Place Partnership – Into the Light</w:t>
                          </w:r>
                        </w:p>
                        <w:p w14:paraId="3CB91B0E" w14:textId="768C7A42" w:rsidR="00DD722F" w:rsidRDefault="00DD722F">
                          <w:r>
                            <w:rPr>
                              <w:b/>
                              <w:bCs/>
                              <w:sz w:val="28"/>
                              <w:szCs w:val="28"/>
                            </w:rPr>
                            <w:t xml:space="preserve">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5F52D" id="_x0000_t202" coordsize="21600,21600" o:spt="202" path="m,l,21600r21600,l21600,xe">
              <v:stroke joinstyle="miter"/>
              <v:path gradientshapeok="t" o:connecttype="rect"/>
            </v:shapetype>
            <v:shape id="Text Box 2" o:spid="_x0000_s1026" type="#_x0000_t202" style="position:absolute;margin-left:-33.75pt;margin-top:6.55pt;width:316.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uODAIAAPY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" stroked="f">
              <v:textbox>
                <w:txbxContent>
                  <w:p w14:paraId="24FCA2A8" w14:textId="77777777" w:rsidR="00DD722F" w:rsidRDefault="00DD722F">
                    <w:pPr>
                      <w:rPr>
                        <w:b/>
                        <w:bCs/>
                        <w:sz w:val="28"/>
                        <w:szCs w:val="28"/>
                      </w:rPr>
                    </w:pPr>
                    <w:r w:rsidRPr="00023383">
                      <w:rPr>
                        <w:b/>
                        <w:bCs/>
                        <w:sz w:val="28"/>
                        <w:szCs w:val="28"/>
                      </w:rPr>
                      <w:t>County Durham Place Partnership – Into the Light</w:t>
                    </w:r>
                  </w:p>
                  <w:p w14:paraId="3CB91B0E" w14:textId="768C7A42" w:rsidR="00DD722F" w:rsidRDefault="00DD722F">
                    <w:r>
                      <w:rPr>
                        <w:b/>
                        <w:bCs/>
                        <w:sz w:val="28"/>
                        <w:szCs w:val="28"/>
                      </w:rPr>
                      <w:t xml:space="preserve">Job Description            </w:t>
                    </w:r>
                  </w:p>
                </w:txbxContent>
              </v:textbox>
              <w10:wrap type="square"/>
            </v:shape>
          </w:pict>
        </mc:Fallback>
      </mc:AlternateContent>
    </w:r>
    <w:r>
      <w:rPr>
        <w:b/>
        <w:bCs/>
        <w:sz w:val="28"/>
        <w:szCs w:val="28"/>
      </w:rPr>
      <w:t xml:space="preserve">          </w:t>
    </w:r>
    <w:r w:rsidR="00991540">
      <w:rPr>
        <w:noProof/>
      </w:rPr>
      <w:drawing>
        <wp:inline distT="0" distB="0" distL="0" distR="0" wp14:anchorId="218A9569" wp14:editId="5C929929">
          <wp:extent cx="1587600" cy="648000"/>
          <wp:effectExtent l="0" t="0" r="0" b="0"/>
          <wp:docPr id="1" name="Picture 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600"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562"/>
    <w:multiLevelType w:val="hybridMultilevel"/>
    <w:tmpl w:val="9C525D56"/>
    <w:lvl w:ilvl="0" w:tplc="2968F08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16905"/>
    <w:multiLevelType w:val="hybridMultilevel"/>
    <w:tmpl w:val="80F4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21EE7"/>
    <w:multiLevelType w:val="hybridMultilevel"/>
    <w:tmpl w:val="BE147B26"/>
    <w:lvl w:ilvl="0" w:tplc="2968F08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087905"/>
    <w:multiLevelType w:val="hybridMultilevel"/>
    <w:tmpl w:val="121E56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43E38"/>
    <w:multiLevelType w:val="hybridMultilevel"/>
    <w:tmpl w:val="63A8B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77982"/>
    <w:multiLevelType w:val="hybridMultilevel"/>
    <w:tmpl w:val="F756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D4019D"/>
    <w:multiLevelType w:val="hybridMultilevel"/>
    <w:tmpl w:val="1E365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A7638D"/>
    <w:multiLevelType w:val="hybridMultilevel"/>
    <w:tmpl w:val="B8424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477A5096"/>
    <w:multiLevelType w:val="hybridMultilevel"/>
    <w:tmpl w:val="67E64524"/>
    <w:lvl w:ilvl="0" w:tplc="08090001">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tabs>
          <w:tab w:val="num" w:pos="1125"/>
        </w:tabs>
        <w:ind w:left="1125" w:hanging="360"/>
      </w:pPr>
      <w:rPr>
        <w:rFonts w:ascii="Courier New" w:hAnsi="Courier New" w:cs="Courier New" w:hint="default"/>
      </w:rPr>
    </w:lvl>
    <w:lvl w:ilvl="2" w:tplc="08090005">
      <w:start w:val="1"/>
      <w:numFmt w:val="bullet"/>
      <w:lvlText w:val=""/>
      <w:lvlJc w:val="left"/>
      <w:pPr>
        <w:tabs>
          <w:tab w:val="num" w:pos="1845"/>
        </w:tabs>
        <w:ind w:left="1845" w:hanging="360"/>
      </w:pPr>
      <w:rPr>
        <w:rFonts w:ascii="Wingdings" w:hAnsi="Wingdings" w:cs="Wingdings" w:hint="default"/>
      </w:rPr>
    </w:lvl>
    <w:lvl w:ilvl="3" w:tplc="08090001">
      <w:start w:val="1"/>
      <w:numFmt w:val="bullet"/>
      <w:lvlText w:val=""/>
      <w:lvlJc w:val="left"/>
      <w:pPr>
        <w:tabs>
          <w:tab w:val="num" w:pos="2565"/>
        </w:tabs>
        <w:ind w:left="2565" w:hanging="360"/>
      </w:pPr>
      <w:rPr>
        <w:rFonts w:ascii="Symbol" w:hAnsi="Symbol" w:cs="Symbol" w:hint="default"/>
      </w:rPr>
    </w:lvl>
    <w:lvl w:ilvl="4" w:tplc="08090003">
      <w:start w:val="1"/>
      <w:numFmt w:val="bullet"/>
      <w:lvlText w:val="o"/>
      <w:lvlJc w:val="left"/>
      <w:pPr>
        <w:tabs>
          <w:tab w:val="num" w:pos="3285"/>
        </w:tabs>
        <w:ind w:left="3285" w:hanging="360"/>
      </w:pPr>
      <w:rPr>
        <w:rFonts w:ascii="Courier New" w:hAnsi="Courier New" w:cs="Courier New" w:hint="default"/>
      </w:rPr>
    </w:lvl>
    <w:lvl w:ilvl="5" w:tplc="08090005">
      <w:start w:val="1"/>
      <w:numFmt w:val="bullet"/>
      <w:lvlText w:val=""/>
      <w:lvlJc w:val="left"/>
      <w:pPr>
        <w:tabs>
          <w:tab w:val="num" w:pos="4005"/>
        </w:tabs>
        <w:ind w:left="4005" w:hanging="360"/>
      </w:pPr>
      <w:rPr>
        <w:rFonts w:ascii="Wingdings" w:hAnsi="Wingdings" w:cs="Wingdings" w:hint="default"/>
      </w:rPr>
    </w:lvl>
    <w:lvl w:ilvl="6" w:tplc="08090001">
      <w:start w:val="1"/>
      <w:numFmt w:val="bullet"/>
      <w:lvlText w:val=""/>
      <w:lvlJc w:val="left"/>
      <w:pPr>
        <w:tabs>
          <w:tab w:val="num" w:pos="4725"/>
        </w:tabs>
        <w:ind w:left="4725" w:hanging="360"/>
      </w:pPr>
      <w:rPr>
        <w:rFonts w:ascii="Symbol" w:hAnsi="Symbol" w:cs="Symbol" w:hint="default"/>
      </w:rPr>
    </w:lvl>
    <w:lvl w:ilvl="7" w:tplc="08090003">
      <w:start w:val="1"/>
      <w:numFmt w:val="bullet"/>
      <w:lvlText w:val="o"/>
      <w:lvlJc w:val="left"/>
      <w:pPr>
        <w:tabs>
          <w:tab w:val="num" w:pos="5445"/>
        </w:tabs>
        <w:ind w:left="5445" w:hanging="360"/>
      </w:pPr>
      <w:rPr>
        <w:rFonts w:ascii="Courier New" w:hAnsi="Courier New" w:cs="Courier New" w:hint="default"/>
      </w:rPr>
    </w:lvl>
    <w:lvl w:ilvl="8" w:tplc="08090005">
      <w:start w:val="1"/>
      <w:numFmt w:val="bullet"/>
      <w:lvlText w:val=""/>
      <w:lvlJc w:val="left"/>
      <w:pPr>
        <w:tabs>
          <w:tab w:val="num" w:pos="6165"/>
        </w:tabs>
        <w:ind w:left="6165" w:hanging="360"/>
      </w:pPr>
      <w:rPr>
        <w:rFonts w:ascii="Wingdings" w:hAnsi="Wingdings" w:cs="Wingdings" w:hint="default"/>
      </w:rPr>
    </w:lvl>
  </w:abstractNum>
  <w:abstractNum w:abstractNumId="9" w15:restartNumberingAfterBreak="0">
    <w:nsid w:val="49BB4510"/>
    <w:multiLevelType w:val="hybridMultilevel"/>
    <w:tmpl w:val="7F821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181527"/>
    <w:multiLevelType w:val="hybridMultilevel"/>
    <w:tmpl w:val="76983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334AEE"/>
    <w:multiLevelType w:val="hybridMultilevel"/>
    <w:tmpl w:val="A8C8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46451">
    <w:abstractNumId w:val="11"/>
  </w:num>
  <w:num w:numId="2" w16cid:durableId="546382072">
    <w:abstractNumId w:val="2"/>
  </w:num>
  <w:num w:numId="3" w16cid:durableId="1579679894">
    <w:abstractNumId w:val="7"/>
  </w:num>
  <w:num w:numId="4" w16cid:durableId="474682237">
    <w:abstractNumId w:val="9"/>
  </w:num>
  <w:num w:numId="5" w16cid:durableId="1616398945">
    <w:abstractNumId w:val="5"/>
  </w:num>
  <w:num w:numId="6" w16cid:durableId="508495098">
    <w:abstractNumId w:val="10"/>
  </w:num>
  <w:num w:numId="7" w16cid:durableId="1686860407">
    <w:abstractNumId w:val="0"/>
  </w:num>
  <w:num w:numId="8" w16cid:durableId="1366441096">
    <w:abstractNumId w:val="3"/>
  </w:num>
  <w:num w:numId="9" w16cid:durableId="843013301">
    <w:abstractNumId w:val="8"/>
  </w:num>
  <w:num w:numId="10" w16cid:durableId="523714472">
    <w:abstractNumId w:val="4"/>
  </w:num>
  <w:num w:numId="11" w16cid:durableId="1812356957">
    <w:abstractNumId w:val="6"/>
  </w:num>
  <w:num w:numId="12" w16cid:durableId="179748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F5"/>
    <w:rsid w:val="00023383"/>
    <w:rsid w:val="001B0BA7"/>
    <w:rsid w:val="00251ACC"/>
    <w:rsid w:val="00275129"/>
    <w:rsid w:val="002E6075"/>
    <w:rsid w:val="00372BB2"/>
    <w:rsid w:val="003A008B"/>
    <w:rsid w:val="00441532"/>
    <w:rsid w:val="0045174E"/>
    <w:rsid w:val="00486363"/>
    <w:rsid w:val="004A5F70"/>
    <w:rsid w:val="004D798B"/>
    <w:rsid w:val="00517B9E"/>
    <w:rsid w:val="005348BA"/>
    <w:rsid w:val="005361FF"/>
    <w:rsid w:val="00597CA0"/>
    <w:rsid w:val="005D6D4E"/>
    <w:rsid w:val="006D12A5"/>
    <w:rsid w:val="007665BE"/>
    <w:rsid w:val="00783DFB"/>
    <w:rsid w:val="0079503B"/>
    <w:rsid w:val="00884095"/>
    <w:rsid w:val="008B2B84"/>
    <w:rsid w:val="008E4AF5"/>
    <w:rsid w:val="00975DD8"/>
    <w:rsid w:val="00991540"/>
    <w:rsid w:val="009D002A"/>
    <w:rsid w:val="009F3041"/>
    <w:rsid w:val="00B41BF8"/>
    <w:rsid w:val="00B455F7"/>
    <w:rsid w:val="00B74265"/>
    <w:rsid w:val="00BD0F08"/>
    <w:rsid w:val="00C769E9"/>
    <w:rsid w:val="00C77130"/>
    <w:rsid w:val="00C8675D"/>
    <w:rsid w:val="00DD722F"/>
    <w:rsid w:val="00E15268"/>
    <w:rsid w:val="00E6094F"/>
    <w:rsid w:val="00E824B1"/>
    <w:rsid w:val="00F4485E"/>
    <w:rsid w:val="00FC2231"/>
    <w:rsid w:val="00FC5709"/>
    <w:rsid w:val="00FF2589"/>
    <w:rsid w:val="0A9308C9"/>
    <w:rsid w:val="0BD093F7"/>
    <w:rsid w:val="209CF5D1"/>
    <w:rsid w:val="253C35F7"/>
    <w:rsid w:val="29BBAC7A"/>
    <w:rsid w:val="2F880B79"/>
    <w:rsid w:val="32CAE0FC"/>
    <w:rsid w:val="3AB15196"/>
    <w:rsid w:val="3E5AAF40"/>
    <w:rsid w:val="45AC85A5"/>
    <w:rsid w:val="4EC76852"/>
    <w:rsid w:val="5065C23E"/>
    <w:rsid w:val="5434CD8B"/>
    <w:rsid w:val="7D90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FD11B"/>
  <w15:chartTrackingRefBased/>
  <w15:docId w15:val="{1FFF1E61-5544-48BF-B93F-C67B7D53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AF5"/>
  </w:style>
  <w:style w:type="paragraph" w:styleId="Footer">
    <w:name w:val="footer"/>
    <w:basedOn w:val="Normal"/>
    <w:link w:val="FooterChar"/>
    <w:uiPriority w:val="99"/>
    <w:unhideWhenUsed/>
    <w:rsid w:val="008E4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AF5"/>
  </w:style>
  <w:style w:type="paragraph" w:styleId="ListParagraph">
    <w:name w:val="List Paragraph"/>
    <w:basedOn w:val="Normal"/>
    <w:uiPriority w:val="34"/>
    <w:qFormat/>
    <w:rsid w:val="008E4AF5"/>
    <w:pPr>
      <w:ind w:left="720"/>
      <w:contextualSpacing/>
    </w:pPr>
  </w:style>
  <w:style w:type="table" w:styleId="TableGrid">
    <w:name w:val="Table Grid"/>
    <w:basedOn w:val="TableNormal"/>
    <w:uiPriority w:val="39"/>
    <w:rsid w:val="0088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7CA0"/>
    <w:rPr>
      <w:color w:val="0563C1" w:themeColor="hyperlink"/>
      <w:u w:val="single"/>
    </w:rPr>
  </w:style>
  <w:style w:type="character" w:styleId="UnresolvedMention">
    <w:name w:val="Unresolved Mention"/>
    <w:basedOn w:val="DefaultParagraphFont"/>
    <w:uiPriority w:val="99"/>
    <w:semiHidden/>
    <w:unhideWhenUsed/>
    <w:rsid w:val="00597CA0"/>
    <w:rPr>
      <w:color w:val="605E5C"/>
      <w:shd w:val="clear" w:color="auto" w:fill="E1DFDD"/>
    </w:rPr>
  </w:style>
  <w:style w:type="paragraph" w:styleId="Revision">
    <w:name w:val="Revision"/>
    <w:hidden/>
    <w:uiPriority w:val="99"/>
    <w:semiHidden/>
    <w:rsid w:val="005D6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manda.Tutin@visitcountydurham.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9F782127E677418C14E4B07818915D" ma:contentTypeVersion="11" ma:contentTypeDescription="Create a new document." ma:contentTypeScope="" ma:versionID="480dcf9b1596593b5bd2ac78b61a6c32">
  <xsd:schema xmlns:xsd="http://www.w3.org/2001/XMLSchema" xmlns:xs="http://www.w3.org/2001/XMLSchema" xmlns:p="http://schemas.microsoft.com/office/2006/metadata/properties" xmlns:ns2="646596d8-d447-4918-8304-c735afcf0ff1" targetNamespace="http://schemas.microsoft.com/office/2006/metadata/properties" ma:root="true" ma:fieldsID="1f9ca7863cf84108ae572a61cf4f7e5a" ns2:_="">
    <xsd:import namespace="646596d8-d447-4918-8304-c735afcf0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596d8-d447-4918-8304-c735afcf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4613f1-4ba0-4b5e-b0d7-dad5d575f4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6596d8-d447-4918-8304-c735afcf0f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D39857-C996-4891-9540-B4FAC10454CB}">
  <ds:schemaRefs>
    <ds:schemaRef ds:uri="http://schemas.microsoft.com/sharepoint/v3/contenttype/forms"/>
  </ds:schemaRefs>
</ds:datastoreItem>
</file>

<file path=customXml/itemProps2.xml><?xml version="1.0" encoding="utf-8"?>
<ds:datastoreItem xmlns:ds="http://schemas.openxmlformats.org/officeDocument/2006/customXml" ds:itemID="{4D07B59C-B047-4361-AABF-B7B3D7252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596d8-d447-4918-8304-c735afcf0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41EA8-7CF0-4DAD-8091-B2BF9B49B618}">
  <ds:schemaRefs>
    <ds:schemaRef ds:uri="http://schemas.microsoft.com/office/2006/metadata/properties"/>
    <ds:schemaRef ds:uri="http://schemas.microsoft.com/office/infopath/2007/PartnerControls"/>
    <ds:schemaRef ds:uri="646596d8-d447-4918-8304-c735afcf0f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8496</Characters>
  <Application>Microsoft Office Word</Application>
  <DocSecurity>0</DocSecurity>
  <Lines>70</Lines>
  <Paragraphs>19</Paragraphs>
  <ScaleCrop>false</ScaleCrop>
  <Company>Durham County Council</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Gorman</dc:creator>
  <cp:keywords/>
  <dc:description/>
  <cp:lastModifiedBy>Amanda Tutin</cp:lastModifiedBy>
  <cp:revision>2</cp:revision>
  <dcterms:created xsi:type="dcterms:W3CDTF">2025-01-17T15:09:00Z</dcterms:created>
  <dcterms:modified xsi:type="dcterms:W3CDTF">2025-01-17T15:09:00Z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0x010100B69F782127E677418C14E4B07818915D</vt:lpwstr>
  </property>
  <property fmtid="{D5CDD505-2E9C-101B-9397-08002B2CF9AE}" pid="3" name="MediaServiceImageTags">
    <vt:lpwstr/>
  </property>
</Properties>
</file>